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AABAD" w14:textId="77777777" w:rsidR="003F3562" w:rsidRPr="0082389E" w:rsidRDefault="003F3562" w:rsidP="003F3562">
      <w:pPr>
        <w:spacing w:line="240" w:lineRule="auto"/>
        <w:rPr>
          <w:rFonts w:asciiTheme="minorHAnsi" w:hAnsiTheme="minorHAnsi" w:cstheme="minorHAnsi"/>
          <w:sz w:val="24"/>
          <w:szCs w:val="24"/>
          <w:lang w:val="de-AT"/>
        </w:rPr>
      </w:pPr>
    </w:p>
    <w:p w14:paraId="4428E8D5" w14:textId="77777777" w:rsidR="003F3562" w:rsidRPr="0082389E" w:rsidRDefault="003F3562" w:rsidP="003F3562">
      <w:pPr>
        <w:spacing w:line="240" w:lineRule="auto"/>
        <w:rPr>
          <w:rFonts w:asciiTheme="minorHAnsi" w:hAnsiTheme="minorHAnsi" w:cstheme="minorHAnsi"/>
          <w:sz w:val="24"/>
          <w:szCs w:val="24"/>
          <w:lang w:val="de-AT"/>
        </w:rPr>
      </w:pPr>
    </w:p>
    <w:p w14:paraId="70791D2D" w14:textId="77777777" w:rsidR="003F3562" w:rsidRPr="0082389E" w:rsidRDefault="003F3562" w:rsidP="003F3562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71613377" w14:textId="77777777" w:rsidR="00960EA6" w:rsidRPr="0082389E" w:rsidRDefault="00960EA6" w:rsidP="003F3562">
      <w:pPr>
        <w:spacing w:line="240" w:lineRule="auto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Bundesminister</w:t>
      </w:r>
      <w:r w:rsidR="003F3562" w:rsidRPr="0082389E">
        <w:rPr>
          <w:rFonts w:asciiTheme="minorHAnsi" w:hAnsiTheme="minorHAnsi" w:cstheme="minorHAnsi"/>
          <w:sz w:val="24"/>
          <w:szCs w:val="24"/>
        </w:rPr>
        <w:t xml:space="preserve"> für </w:t>
      </w:r>
      <w:r w:rsidRPr="0082389E">
        <w:rPr>
          <w:rFonts w:asciiTheme="minorHAnsi" w:hAnsiTheme="minorHAnsi" w:cstheme="minorHAnsi"/>
          <w:sz w:val="24"/>
          <w:szCs w:val="24"/>
        </w:rPr>
        <w:t>Land- und Forstwirtschaft,</w:t>
      </w:r>
    </w:p>
    <w:p w14:paraId="390060A1" w14:textId="354B466C" w:rsidR="003F3562" w:rsidRPr="0082389E" w:rsidRDefault="00960EA6" w:rsidP="003F3562">
      <w:pPr>
        <w:spacing w:line="240" w:lineRule="auto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Klima- und Umweltschutz, Regionen und Wasserwirtschaft</w:t>
      </w:r>
      <w:r w:rsidR="003F3562" w:rsidRPr="0082389E">
        <w:rPr>
          <w:rFonts w:asciiTheme="minorHAnsi" w:hAnsiTheme="minorHAnsi" w:cstheme="minorHAnsi"/>
          <w:sz w:val="24"/>
          <w:szCs w:val="24"/>
        </w:rPr>
        <w:br/>
        <w:t>Abteilung V/1</w:t>
      </w:r>
      <w:r w:rsidR="003F3562" w:rsidRPr="0082389E">
        <w:rPr>
          <w:rFonts w:asciiTheme="minorHAnsi" w:hAnsiTheme="minorHAnsi" w:cstheme="minorHAnsi"/>
          <w:sz w:val="24"/>
          <w:szCs w:val="24"/>
        </w:rPr>
        <w:br/>
      </w:r>
      <w:r w:rsidR="0082389E">
        <w:rPr>
          <w:rFonts w:asciiTheme="minorHAnsi" w:hAnsiTheme="minorHAnsi" w:cstheme="minorHAnsi"/>
          <w:sz w:val="24"/>
          <w:szCs w:val="24"/>
        </w:rPr>
        <w:t xml:space="preserve">Stubenring 1 </w:t>
      </w:r>
    </w:p>
    <w:p w14:paraId="5E87D8D4" w14:textId="77777777" w:rsidR="003F3562" w:rsidRPr="0082389E" w:rsidRDefault="003F3562" w:rsidP="003F3562">
      <w:pPr>
        <w:spacing w:line="24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82389E">
        <w:rPr>
          <w:rFonts w:asciiTheme="minorHAnsi" w:hAnsiTheme="minorHAnsi" w:cstheme="minorHAnsi"/>
          <w:sz w:val="24"/>
          <w:szCs w:val="24"/>
        </w:rPr>
        <w:t>1010 Wien</w:t>
      </w:r>
    </w:p>
    <w:p w14:paraId="1C961CC7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it-IT"/>
        </w:rPr>
      </w:pPr>
    </w:p>
    <w:p w14:paraId="45DAB703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it-IT"/>
        </w:rPr>
      </w:pPr>
    </w:p>
    <w:tbl>
      <w:tblPr>
        <w:tblStyle w:val="Tabellenraster"/>
        <w:tblpPr w:leftFromText="141" w:rightFromText="141" w:vertAnchor="text" w:horzAnchor="page" w:tblpX="6549" w:tblpY="307"/>
        <w:tblW w:w="0" w:type="auto"/>
        <w:tblLook w:val="01E0" w:firstRow="1" w:lastRow="1" w:firstColumn="1" w:lastColumn="1" w:noHBand="0" w:noVBand="0"/>
      </w:tblPr>
      <w:tblGrid>
        <w:gridCol w:w="2835"/>
      </w:tblGrid>
      <w:tr w:rsidR="0082389E" w:rsidRPr="00A1782E" w14:paraId="04366A0A" w14:textId="77777777" w:rsidTr="00AA15B3">
        <w:trPr>
          <w:cantSplit/>
          <w:trHeight w:val="567"/>
        </w:trPr>
        <w:tc>
          <w:tcPr>
            <w:tcW w:w="2835" w:type="dxa"/>
            <w:vAlign w:val="center"/>
          </w:tcPr>
          <w:p w14:paraId="01C8822B" w14:textId="77777777" w:rsidR="0082389E" w:rsidRPr="00A1782E" w:rsidRDefault="0082389E" w:rsidP="0082389E">
            <w:pPr>
              <w:spacing w:before="60"/>
              <w:rPr>
                <w:rFonts w:ascii="Calibri" w:hAnsi="Calibri" w:cs="Calibri"/>
                <w:b/>
                <w:sz w:val="24"/>
                <w:szCs w:val="24"/>
              </w:rPr>
            </w:pP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1782E">
              <w:rPr>
                <w:rFonts w:ascii="Calibri" w:hAnsi="Calibri" w:cs="Calibri"/>
                <w:b/>
                <w:sz w:val="24"/>
                <w:szCs w:val="24"/>
              </w:rPr>
              <w:instrText xml:space="preserve"> FORMTEXT </w:instrText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separate"/>
            </w:r>
            <w:r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end"/>
            </w:r>
            <w:bookmarkEnd w:id="0"/>
          </w:p>
        </w:tc>
      </w:tr>
    </w:tbl>
    <w:p w14:paraId="368EC0E0" w14:textId="77777777" w:rsidR="0082389E" w:rsidRPr="00A1782E" w:rsidRDefault="0082389E" w:rsidP="0082389E">
      <w:pPr>
        <w:rPr>
          <w:rFonts w:ascii="Calibri" w:hAnsi="Calibri" w:cs="Calibri"/>
          <w:sz w:val="24"/>
          <w:szCs w:val="24"/>
          <w:lang w:val="it-IT"/>
        </w:rPr>
      </w:pPr>
    </w:p>
    <w:p w14:paraId="1D8A2789" w14:textId="77777777" w:rsidR="0082389E" w:rsidRPr="00A1782E" w:rsidRDefault="0082389E" w:rsidP="0082389E">
      <w:pPr>
        <w:pStyle w:val="berschrift1"/>
        <w:ind w:right="-426"/>
        <w:jc w:val="left"/>
        <w:rPr>
          <w:rFonts w:ascii="Calibri" w:hAnsi="Calibri" w:cs="Calibri"/>
          <w:sz w:val="24"/>
          <w:szCs w:val="24"/>
          <w:u w:val="none"/>
          <w:lang w:val="pt-BR"/>
        </w:rPr>
      </w:pP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G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A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R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A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N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T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I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E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B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R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I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E</w:t>
      </w:r>
      <w:r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F</w:t>
      </w:r>
      <w:r>
        <w:rPr>
          <w:rFonts w:ascii="Calibri" w:hAnsi="Calibri" w:cs="Calibri"/>
          <w:sz w:val="24"/>
          <w:szCs w:val="24"/>
          <w:u w:val="none"/>
          <w:lang w:val="pt-BR"/>
        </w:rPr>
        <w:t xml:space="preserve">  </w:t>
      </w:r>
      <w:r w:rsidRPr="00A1782E">
        <w:rPr>
          <w:rFonts w:ascii="Calibri" w:hAnsi="Calibri" w:cs="Calibri"/>
          <w:sz w:val="24"/>
          <w:szCs w:val="24"/>
          <w:u w:val="none"/>
          <w:lang w:val="pt-BR"/>
        </w:rPr>
        <w:t xml:space="preserve"> zur Notifizierung Nr.</w:t>
      </w:r>
    </w:p>
    <w:p w14:paraId="30F04F80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pt-BR"/>
        </w:rPr>
      </w:pPr>
    </w:p>
    <w:p w14:paraId="7CDCE212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pt-BR"/>
        </w:rPr>
      </w:pPr>
    </w:p>
    <w:p w14:paraId="40D9C34D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pt-BR"/>
        </w:rPr>
      </w:pPr>
    </w:p>
    <w:p w14:paraId="7D263710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Diese im Auftrag von / der</w:t>
      </w:r>
    </w:p>
    <w:p w14:paraId="3E1B55B3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vertAlign w:val="superscript"/>
        </w:rPr>
      </w:pPr>
    </w:p>
    <w:p w14:paraId="39B39BA7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1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7258163E" w14:textId="77777777" w:rsidTr="006A7A30">
        <w:trPr>
          <w:trHeight w:val="580"/>
        </w:trPr>
        <w:tc>
          <w:tcPr>
            <w:tcW w:w="6487" w:type="dxa"/>
            <w:shd w:val="clear" w:color="auto" w:fill="auto"/>
          </w:tcPr>
          <w:p w14:paraId="3A673786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82389E">
              <w:rPr>
                <w:rFonts w:asciiTheme="minorHAnsi" w:hAnsiTheme="minorHAnsi" w:cstheme="minorHAnsi"/>
                <w:i/>
                <w:sz w:val="24"/>
                <w:szCs w:val="24"/>
              </w:rPr>
              <w:t>Name und Adresse des Auftraggebers</w:t>
            </w:r>
          </w:p>
          <w:p w14:paraId="24C9F210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385A3ED6" w14:textId="2A78BBA0" w:rsidR="003F3562" w:rsidRPr="0082389E" w:rsidRDefault="00960EA6" w:rsidP="00B85131">
      <w:pPr>
        <w:tabs>
          <w:tab w:val="left" w:pos="8789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zu Gunsten des Bundesministers für Land- und Forstwirtschaft, Klima- und Umweltschutz, Regionen und Wasserwirtschaft</w:t>
      </w:r>
      <w:r w:rsidR="003F3562" w:rsidRPr="0082389E">
        <w:rPr>
          <w:rFonts w:asciiTheme="minorHAnsi" w:hAnsiTheme="minorHAnsi" w:cstheme="minorHAnsi"/>
          <w:sz w:val="24"/>
          <w:szCs w:val="24"/>
        </w:rPr>
        <w:t xml:space="preserve"> in Auftrag gegebene Zahlungsgarantie dient der Sicherstellung von Geldleistungen im Sinne des Artikel </w:t>
      </w:r>
      <w:r w:rsidR="0082389E">
        <w:rPr>
          <w:rFonts w:asciiTheme="minorHAnsi" w:hAnsiTheme="minorHAnsi" w:cstheme="minorHAnsi"/>
          <w:sz w:val="24"/>
          <w:szCs w:val="24"/>
        </w:rPr>
        <w:t>7</w:t>
      </w:r>
      <w:r w:rsidR="0082389E"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="000F69A4">
        <w:rPr>
          <w:rFonts w:asciiTheme="minorHAnsi" w:hAnsiTheme="minorHAnsi" w:cstheme="minorHAnsi"/>
          <w:sz w:val="24"/>
          <w:szCs w:val="24"/>
        </w:rPr>
        <w:t xml:space="preserve">Absatz 6 </w:t>
      </w:r>
      <w:r w:rsidR="0082389E" w:rsidRPr="00A1782E">
        <w:rPr>
          <w:rFonts w:asciiTheme="minorHAnsi" w:hAnsiTheme="minorHAnsi" w:cstheme="minorHAnsi"/>
          <w:sz w:val="24"/>
          <w:szCs w:val="24"/>
        </w:rPr>
        <w:t>der Verordnung (</w:t>
      </w:r>
      <w:r w:rsidR="0082389E">
        <w:rPr>
          <w:rFonts w:asciiTheme="minorHAnsi" w:hAnsiTheme="minorHAnsi" w:cstheme="minorHAnsi"/>
          <w:sz w:val="24"/>
          <w:szCs w:val="24"/>
        </w:rPr>
        <w:t>EU) 2024/1157</w:t>
      </w:r>
      <w:r w:rsidR="0082389E" w:rsidRPr="00A1782E">
        <w:rPr>
          <w:rFonts w:asciiTheme="minorHAnsi" w:hAnsiTheme="minorHAnsi" w:cstheme="minorHAnsi"/>
          <w:sz w:val="24"/>
          <w:szCs w:val="24"/>
        </w:rPr>
        <w:t xml:space="preserve"> des Europäischen Parlaments und des Rates vom </w:t>
      </w:r>
      <w:r w:rsidR="0082389E">
        <w:rPr>
          <w:rFonts w:asciiTheme="minorHAnsi" w:hAnsiTheme="minorHAnsi" w:cstheme="minorHAnsi"/>
          <w:sz w:val="24"/>
          <w:szCs w:val="24"/>
        </w:rPr>
        <w:t>11. April 2024</w:t>
      </w:r>
      <w:r w:rsidR="0082389E" w:rsidRPr="00A1782E">
        <w:rPr>
          <w:rFonts w:asciiTheme="minorHAnsi" w:hAnsiTheme="minorHAnsi" w:cstheme="minorHAnsi"/>
          <w:sz w:val="24"/>
          <w:szCs w:val="24"/>
        </w:rPr>
        <w:t xml:space="preserve"> über die Verbringung von Abfällen (E</w:t>
      </w:r>
      <w:r w:rsidR="0082389E">
        <w:rPr>
          <w:rFonts w:asciiTheme="minorHAnsi" w:hAnsiTheme="minorHAnsi" w:cstheme="minorHAnsi"/>
          <w:sz w:val="24"/>
          <w:szCs w:val="24"/>
        </w:rPr>
        <w:t>U-</w:t>
      </w:r>
      <w:proofErr w:type="spellStart"/>
      <w:r w:rsidR="0026783C">
        <w:rPr>
          <w:rFonts w:asciiTheme="minorHAnsi" w:hAnsiTheme="minorHAnsi" w:cstheme="minorHAnsi"/>
          <w:sz w:val="24"/>
          <w:szCs w:val="24"/>
        </w:rPr>
        <w:t>V</w:t>
      </w:r>
      <w:r w:rsidR="0082389E">
        <w:rPr>
          <w:rFonts w:asciiTheme="minorHAnsi" w:hAnsiTheme="minorHAnsi" w:cstheme="minorHAnsi"/>
          <w:sz w:val="24"/>
          <w:szCs w:val="24"/>
        </w:rPr>
        <w:t>erbringungsV</w:t>
      </w:r>
      <w:proofErr w:type="spellEnd"/>
      <w:r w:rsidR="0082389E" w:rsidRPr="00A1782E">
        <w:rPr>
          <w:rFonts w:asciiTheme="minorHAnsi" w:hAnsiTheme="minorHAnsi" w:cstheme="minorHAnsi"/>
          <w:sz w:val="24"/>
          <w:szCs w:val="24"/>
        </w:rPr>
        <w:t>)</w:t>
      </w:r>
      <w:r w:rsidR="003F3562" w:rsidRPr="0082389E">
        <w:rPr>
          <w:rFonts w:asciiTheme="minorHAnsi" w:hAnsiTheme="minorHAnsi" w:cstheme="minorHAnsi"/>
          <w:sz w:val="24"/>
          <w:szCs w:val="24"/>
        </w:rPr>
        <w:t>.</w:t>
      </w:r>
    </w:p>
    <w:p w14:paraId="79296A63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44E33F37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5CFD0682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Im Sinne der genannten Bestimmung übernimmt die</w:t>
      </w:r>
    </w:p>
    <w:p w14:paraId="71EF87C9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2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510DAF94" w14:textId="77777777" w:rsidTr="006A7A30">
        <w:trPr>
          <w:trHeight w:val="624"/>
        </w:trPr>
        <w:tc>
          <w:tcPr>
            <w:tcW w:w="6487" w:type="dxa"/>
            <w:shd w:val="clear" w:color="auto" w:fill="auto"/>
          </w:tcPr>
          <w:p w14:paraId="0D390CB4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>Name des Kreditinstituts</w:t>
            </w:r>
          </w:p>
          <w:p w14:paraId="60A91168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151590B8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gegenüber </w:t>
      </w:r>
      <w:r w:rsidR="00960EA6" w:rsidRPr="0082389E">
        <w:rPr>
          <w:rFonts w:asciiTheme="minorHAnsi" w:hAnsiTheme="minorHAnsi" w:cstheme="minorHAnsi"/>
          <w:sz w:val="24"/>
          <w:szCs w:val="24"/>
        </w:rPr>
        <w:t xml:space="preserve">dem Bundesminister für Land- und Forstwirtschaft, Klima- und Umweltschutz, Regionen und Wasserwirtschaft </w:t>
      </w:r>
      <w:r w:rsidRPr="0082389E">
        <w:rPr>
          <w:rFonts w:asciiTheme="minorHAnsi" w:hAnsiTheme="minorHAnsi" w:cstheme="minorHAnsi"/>
          <w:sz w:val="24"/>
          <w:szCs w:val="24"/>
        </w:rPr>
        <w:t xml:space="preserve">alle Verbindlichkeiten für die von der </w:t>
      </w:r>
    </w:p>
    <w:p w14:paraId="775D8F0C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5B45C601" w14:textId="77777777" w:rsidR="003F3562" w:rsidRPr="0082389E" w:rsidRDefault="003F3562" w:rsidP="003F3562">
      <w:pPr>
        <w:rPr>
          <w:rFonts w:asciiTheme="minorHAnsi" w:hAnsiTheme="minorHAnsi" w:cstheme="minorHAnsi"/>
          <w:i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3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2BAD4D33" w14:textId="77777777" w:rsidTr="006A7A30">
        <w:trPr>
          <w:trHeight w:val="678"/>
        </w:trPr>
        <w:tc>
          <w:tcPr>
            <w:tcW w:w="6487" w:type="dxa"/>
            <w:shd w:val="clear" w:color="auto" w:fill="auto"/>
          </w:tcPr>
          <w:p w14:paraId="1EC9FDF1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Name des Anlagenbetreibers und Adresse der </w:t>
            </w:r>
            <w:r w:rsidRPr="0082389E">
              <w:rPr>
                <w:rFonts w:asciiTheme="minorHAnsi" w:hAnsiTheme="minorHAnsi" w:cstheme="minorHAnsi"/>
                <w:b/>
                <w:i/>
                <w:sz w:val="20"/>
              </w:rPr>
              <w:t>Anlage</w:t>
            </w: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, die die </w:t>
            </w:r>
            <w:r w:rsidRPr="0082389E">
              <w:rPr>
                <w:rFonts w:asciiTheme="minorHAnsi" w:hAnsiTheme="minorHAnsi" w:cstheme="minorHAnsi"/>
                <w:b/>
                <w:i/>
                <w:sz w:val="20"/>
              </w:rPr>
              <w:t>vorläufige</w:t>
            </w: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 Verwertung oder Beseitigung der Abfälle vornimmt</w:t>
            </w:r>
          </w:p>
          <w:p w14:paraId="461FB767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9CBD4BE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28768D80" w14:textId="7A1E1C50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lastRenderedPageBreak/>
        <w:t xml:space="preserve">zu folgender(n) Anlage(n) </w:t>
      </w:r>
    </w:p>
    <w:p w14:paraId="671F2BC2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31DE9D86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4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6D905D74" w14:textId="77777777" w:rsidTr="006A7A30">
        <w:trPr>
          <w:trHeight w:val="1026"/>
        </w:trPr>
        <w:tc>
          <w:tcPr>
            <w:tcW w:w="6487" w:type="dxa"/>
            <w:shd w:val="clear" w:color="auto" w:fill="auto"/>
          </w:tcPr>
          <w:p w14:paraId="444DF4AC" w14:textId="43EB08C5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Name des(r) Anlagenbetreiber(s) und Adresse der </w:t>
            </w:r>
            <w:r w:rsidRPr="0082389E">
              <w:rPr>
                <w:rFonts w:asciiTheme="minorHAnsi" w:hAnsiTheme="minorHAnsi" w:cstheme="minorHAnsi"/>
                <w:b/>
                <w:i/>
                <w:sz w:val="20"/>
              </w:rPr>
              <w:t>Anlage(n)</w:t>
            </w: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, die die </w:t>
            </w:r>
            <w:r w:rsidRPr="0082389E">
              <w:rPr>
                <w:rFonts w:asciiTheme="minorHAnsi" w:hAnsiTheme="minorHAnsi" w:cstheme="minorHAnsi"/>
                <w:b/>
                <w:i/>
                <w:sz w:val="20"/>
              </w:rPr>
              <w:t>nicht vorläufige</w:t>
            </w:r>
            <w:r w:rsidRPr="0082389E">
              <w:rPr>
                <w:rFonts w:asciiTheme="minorHAnsi" w:hAnsiTheme="minorHAnsi" w:cstheme="minorHAnsi"/>
                <w:i/>
                <w:sz w:val="20"/>
              </w:rPr>
              <w:t xml:space="preserve"> Verwertung oder Beseitigung der Abfälle vornimmt</w:t>
            </w:r>
            <w:r w:rsidR="0082389E" w:rsidRPr="0082389E">
              <w:rPr>
                <w:rFonts w:asciiTheme="minorHAnsi" w:hAnsiTheme="minorHAnsi" w:cstheme="minorHAnsi"/>
                <w:i/>
                <w:sz w:val="20"/>
              </w:rPr>
              <w:t xml:space="preserve"> </w:t>
            </w:r>
            <w:r w:rsidRPr="0082389E">
              <w:rPr>
                <w:rFonts w:asciiTheme="minorHAnsi" w:hAnsiTheme="minorHAnsi" w:cstheme="minorHAnsi"/>
                <w:i/>
                <w:sz w:val="20"/>
              </w:rPr>
              <w:t>(vornehmen)</w:t>
            </w:r>
          </w:p>
          <w:p w14:paraId="7DB03FE6" w14:textId="77777777" w:rsidR="003F3562" w:rsidRPr="0082389E" w:rsidRDefault="003F3562" w:rsidP="006A7A30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565E1191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71D4CD33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verbrachten Abfälle </w:t>
      </w:r>
    </w:p>
    <w:p w14:paraId="0BD12274" w14:textId="77777777" w:rsidR="003F3562" w:rsidRPr="0082389E" w:rsidRDefault="003F3562" w:rsidP="003F3562">
      <w:pPr>
        <w:rPr>
          <w:rFonts w:asciiTheme="minorHAnsi" w:hAnsiTheme="minorHAnsi" w:cstheme="minorHAnsi"/>
          <w:b/>
          <w:sz w:val="24"/>
          <w:szCs w:val="24"/>
        </w:rPr>
      </w:pPr>
    </w:p>
    <w:p w14:paraId="7123789B" w14:textId="77777777" w:rsidR="003F3562" w:rsidRPr="0082389E" w:rsidRDefault="003F3562" w:rsidP="003F3562">
      <w:pPr>
        <w:rPr>
          <w:rFonts w:asciiTheme="minorHAnsi" w:hAnsiTheme="minorHAnsi" w:cstheme="minorHAnsi"/>
          <w:b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t xml:space="preserve">bis zu einem Höchstbetrag von </w:t>
      </w:r>
    </w:p>
    <w:p w14:paraId="78D6C28C" w14:textId="77777777" w:rsidR="003F3562" w:rsidRPr="0082389E" w:rsidRDefault="003F3562" w:rsidP="003F3562">
      <w:pPr>
        <w:rPr>
          <w:rFonts w:asciiTheme="minorHAnsi" w:hAnsiTheme="minorHAnsi" w:cstheme="minorHAnsi"/>
          <w:i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5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4ADFA89F" w14:textId="77777777" w:rsidTr="006A7A30">
        <w:trPr>
          <w:trHeight w:val="974"/>
        </w:trPr>
        <w:tc>
          <w:tcPr>
            <w:tcW w:w="6487" w:type="dxa"/>
            <w:shd w:val="clear" w:color="auto" w:fill="auto"/>
          </w:tcPr>
          <w:p w14:paraId="61F278F5" w14:textId="77777777" w:rsidR="003F3562" w:rsidRPr="0082389E" w:rsidRDefault="003F3562" w:rsidP="0082389E">
            <w:pPr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>Währung und Betrag</w:t>
            </w:r>
          </w:p>
          <w:p w14:paraId="2E1731D6" w14:textId="77777777" w:rsidR="003F3562" w:rsidRPr="0082389E" w:rsidRDefault="003F3562" w:rsidP="006A7A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2389E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0154B95A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Demnach verpflichtet sich die </w:t>
      </w:r>
    </w:p>
    <w:p w14:paraId="2A576027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6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08F0D410" w14:textId="77777777" w:rsidTr="006A7A30">
        <w:trPr>
          <w:trHeight w:val="835"/>
        </w:trPr>
        <w:tc>
          <w:tcPr>
            <w:tcW w:w="6487" w:type="dxa"/>
            <w:shd w:val="clear" w:color="auto" w:fill="auto"/>
          </w:tcPr>
          <w:p w14:paraId="75108352" w14:textId="77777777" w:rsidR="003F3562" w:rsidRPr="0082389E" w:rsidRDefault="003F3562" w:rsidP="005327B1">
            <w:pPr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>Name des Kreditinstituts</w:t>
            </w:r>
          </w:p>
          <w:p w14:paraId="158ACD40" w14:textId="77777777" w:rsidR="003F3562" w:rsidRPr="0082389E" w:rsidRDefault="003F3562" w:rsidP="005327B1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1A042C0D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ohne Prüfung des Rechtsverhältnisses und unter Verzicht auf jedwede Einwendungen innerhalb von drei Geschäftstagen nach Erhalt de</w:t>
      </w:r>
      <w:r w:rsidR="00960EA6" w:rsidRPr="0082389E">
        <w:rPr>
          <w:rFonts w:asciiTheme="minorHAnsi" w:hAnsiTheme="minorHAnsi" w:cstheme="minorHAnsi"/>
          <w:sz w:val="24"/>
          <w:szCs w:val="24"/>
        </w:rPr>
        <w:t>r schriftlichen Aufforderung des Bundesministers</w:t>
      </w:r>
      <w:r w:rsidRPr="0082389E">
        <w:rPr>
          <w:rFonts w:asciiTheme="minorHAnsi" w:hAnsiTheme="minorHAnsi" w:cstheme="minorHAnsi"/>
          <w:sz w:val="24"/>
          <w:szCs w:val="24"/>
        </w:rPr>
        <w:t xml:space="preserve"> </w:t>
      </w:r>
      <w:r w:rsidR="00960EA6" w:rsidRPr="0082389E">
        <w:rPr>
          <w:rFonts w:asciiTheme="minorHAnsi" w:hAnsiTheme="minorHAnsi" w:cstheme="minorHAnsi"/>
          <w:sz w:val="24"/>
          <w:szCs w:val="24"/>
        </w:rPr>
        <w:t>für Land- und Forstwirtschaft, Klima- und Umweltschutz, Regionen und Wasserwirtschaft</w:t>
      </w:r>
      <w:r w:rsidRPr="0082389E">
        <w:rPr>
          <w:rFonts w:asciiTheme="minorHAnsi" w:hAnsiTheme="minorHAnsi" w:cstheme="minorHAnsi"/>
          <w:sz w:val="24"/>
          <w:szCs w:val="24"/>
        </w:rPr>
        <w:t xml:space="preserve"> den namhaft gemachten Betrag zu überweisen. Die Auszahlung des angeforderten Betrages erfolgt unter Ausschluss jeder Barzahlung durch Überweisung auf das Konto der anfordernden Dienststelle. </w:t>
      </w:r>
      <w:r w:rsidRPr="0082389E">
        <w:rPr>
          <w:rFonts w:asciiTheme="minorHAnsi" w:hAnsiTheme="minorHAnsi" w:cstheme="minorHAnsi"/>
          <w:sz w:val="24"/>
          <w:szCs w:val="24"/>
        </w:rPr>
        <w:br/>
      </w:r>
    </w:p>
    <w:p w14:paraId="2D1AB814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7514AA6F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Diese Garantie kann nur auf Grund einer schriftlichen Aufforderung </w:t>
      </w:r>
      <w:r w:rsidR="00960EA6" w:rsidRPr="0082389E">
        <w:rPr>
          <w:rFonts w:asciiTheme="minorHAnsi" w:hAnsiTheme="minorHAnsi" w:cstheme="minorHAnsi"/>
          <w:sz w:val="24"/>
          <w:szCs w:val="24"/>
        </w:rPr>
        <w:t>des Bundesministers</w:t>
      </w:r>
      <w:r w:rsidRPr="0082389E">
        <w:rPr>
          <w:rFonts w:asciiTheme="minorHAnsi" w:hAnsiTheme="minorHAnsi" w:cstheme="minorHAnsi"/>
          <w:sz w:val="24"/>
          <w:szCs w:val="24"/>
        </w:rPr>
        <w:t xml:space="preserve"> </w:t>
      </w:r>
      <w:r w:rsidR="00960EA6" w:rsidRPr="0082389E">
        <w:rPr>
          <w:rFonts w:asciiTheme="minorHAnsi" w:hAnsiTheme="minorHAnsi" w:cstheme="minorHAnsi"/>
          <w:sz w:val="24"/>
          <w:szCs w:val="24"/>
        </w:rPr>
        <w:t>für Land- und Forstwirtschaft, Klima- und Umweltschutz, Regionen und Wasserwirtschaft</w:t>
      </w:r>
      <w:r w:rsidRPr="0082389E">
        <w:rPr>
          <w:rFonts w:asciiTheme="minorHAnsi" w:hAnsiTheme="minorHAnsi" w:cstheme="minorHAnsi"/>
          <w:sz w:val="24"/>
          <w:szCs w:val="24"/>
        </w:rPr>
        <w:t xml:space="preserve"> in Anspruch genommen werden, auf der der Rundstempel abgedruckt und die Kontonummer sowie das Kreditinstitut, an welches die Überweisung erfolgen soll, vermerkt sind.</w:t>
      </w:r>
    </w:p>
    <w:p w14:paraId="34DB55FE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D7EB9E1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1ADC6F3" w14:textId="77777777" w:rsidR="003F3562" w:rsidRPr="0082389E" w:rsidRDefault="003F3562" w:rsidP="00B85131">
      <w:pPr>
        <w:jc w:val="both"/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Zur Entscheidung aller aus diesem Vertragsverhältnis etwa entstehenden Rechtsstreitigkeiten ist ausschließlich das </w:t>
      </w:r>
    </w:p>
    <w:p w14:paraId="62B64CCA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lastRenderedPageBreak/>
        <w:fldChar w:fldCharType="begin">
          <w:ffData>
            <w:name w:val="Text10"/>
            <w:enabled/>
            <w:calcOnExit w:val="0"/>
            <w:textInput/>
          </w:ffData>
        </w:fldChar>
      </w:r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67BD2E5E" w14:textId="77777777" w:rsidTr="006A7A30">
        <w:trPr>
          <w:trHeight w:val="891"/>
        </w:trPr>
        <w:tc>
          <w:tcPr>
            <w:tcW w:w="6487" w:type="dxa"/>
            <w:shd w:val="clear" w:color="auto" w:fill="auto"/>
          </w:tcPr>
          <w:p w14:paraId="06ACCC89" w14:textId="77777777" w:rsidR="003F3562" w:rsidRPr="0082389E" w:rsidRDefault="003F3562" w:rsidP="0082389E">
            <w:pPr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>Name des Gerichts</w:t>
            </w:r>
          </w:p>
          <w:p w14:paraId="2E2F4D82" w14:textId="77777777" w:rsidR="003F3562" w:rsidRPr="0082389E" w:rsidRDefault="003F3562" w:rsidP="005327B1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5FA8CA8D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>zuständig.</w:t>
      </w:r>
    </w:p>
    <w:p w14:paraId="696F6D78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72C78429" w14:textId="77777777" w:rsidR="003F3562" w:rsidRPr="0082389E" w:rsidRDefault="003F3562" w:rsidP="00B85131">
      <w:pPr>
        <w:jc w:val="both"/>
        <w:rPr>
          <w:rFonts w:asciiTheme="minorHAnsi" w:hAnsiTheme="minorHAnsi" w:cstheme="minorHAnsi"/>
          <w:i/>
          <w:sz w:val="24"/>
          <w:szCs w:val="24"/>
        </w:rPr>
      </w:pPr>
      <w:r w:rsidRPr="0082389E">
        <w:rPr>
          <w:rFonts w:asciiTheme="minorHAnsi" w:hAnsiTheme="minorHAnsi" w:cstheme="minorHAnsi"/>
          <w:sz w:val="24"/>
          <w:szCs w:val="24"/>
        </w:rPr>
        <w:t xml:space="preserve">Diese Garantieverpflichtung ist bis zur Retournierung des Originals </w:t>
      </w:r>
      <w:r w:rsidR="00960EA6" w:rsidRPr="0082389E">
        <w:rPr>
          <w:rFonts w:asciiTheme="minorHAnsi" w:hAnsiTheme="minorHAnsi" w:cstheme="minorHAnsi"/>
          <w:sz w:val="24"/>
          <w:szCs w:val="24"/>
        </w:rPr>
        <w:t>dieses Garantiebriefes durch den Bundesminister</w:t>
      </w:r>
      <w:r w:rsidRPr="0082389E">
        <w:rPr>
          <w:rFonts w:asciiTheme="minorHAnsi" w:hAnsiTheme="minorHAnsi" w:cstheme="minorHAnsi"/>
          <w:sz w:val="24"/>
          <w:szCs w:val="24"/>
        </w:rPr>
        <w:t xml:space="preserve"> </w:t>
      </w:r>
      <w:r w:rsidR="00960EA6" w:rsidRPr="0082389E">
        <w:rPr>
          <w:rFonts w:asciiTheme="minorHAnsi" w:hAnsiTheme="minorHAnsi" w:cstheme="minorHAnsi"/>
          <w:sz w:val="24"/>
          <w:szCs w:val="24"/>
        </w:rPr>
        <w:t>für Land- und Forstwirtschaft, Klima- und Umweltschutz, Regionen und Wasserwirtschaft</w:t>
      </w:r>
      <w:r w:rsidRPr="0082389E">
        <w:rPr>
          <w:rFonts w:asciiTheme="minorHAnsi" w:hAnsiTheme="minorHAnsi" w:cstheme="minorHAnsi"/>
          <w:sz w:val="24"/>
          <w:szCs w:val="24"/>
        </w:rPr>
        <w:t xml:space="preserve"> oder bis zum</w:t>
      </w:r>
      <w:r w:rsidR="00960EA6" w:rsidRPr="0082389E">
        <w:rPr>
          <w:rFonts w:asciiTheme="minorHAnsi" w:hAnsiTheme="minorHAnsi" w:cstheme="minorHAnsi"/>
          <w:sz w:val="24"/>
          <w:szCs w:val="24"/>
        </w:rPr>
        <w:t xml:space="preserve"> Vorliegen einer Bestätigung des Bundesministers</w:t>
      </w:r>
      <w:r w:rsidRPr="0082389E">
        <w:rPr>
          <w:rFonts w:asciiTheme="minorHAnsi" w:hAnsiTheme="minorHAnsi" w:cstheme="minorHAnsi"/>
          <w:sz w:val="24"/>
          <w:szCs w:val="24"/>
        </w:rPr>
        <w:t xml:space="preserve"> </w:t>
      </w:r>
      <w:r w:rsidR="00960EA6" w:rsidRPr="0082389E">
        <w:rPr>
          <w:rFonts w:asciiTheme="minorHAnsi" w:hAnsiTheme="minorHAnsi" w:cstheme="minorHAnsi"/>
          <w:sz w:val="24"/>
          <w:szCs w:val="24"/>
        </w:rPr>
        <w:t>für Land- und Forstwirtschaft, Klima- und Umweltschutz, Regionen und Wasserwirtschaft</w:t>
      </w:r>
      <w:r w:rsidRPr="0082389E">
        <w:rPr>
          <w:rFonts w:asciiTheme="minorHAnsi" w:hAnsiTheme="minorHAnsi" w:cstheme="minorHAnsi"/>
          <w:sz w:val="24"/>
          <w:szCs w:val="24"/>
        </w:rPr>
        <w:t>, dass die Garantie nicht in Anspruch genommen wird, gültig.</w:t>
      </w:r>
      <w:r w:rsidRPr="0082389E">
        <w:rPr>
          <w:rFonts w:asciiTheme="minorHAnsi" w:hAnsiTheme="minorHAnsi" w:cstheme="minorHAnsi"/>
          <w:i/>
          <w:sz w:val="24"/>
          <w:szCs w:val="24"/>
        </w:rPr>
        <w:t xml:space="preserve"> </w:t>
      </w:r>
    </w:p>
    <w:p w14:paraId="6B26047D" w14:textId="77777777" w:rsidR="003F3562" w:rsidRPr="0082389E" w:rsidRDefault="003F3562" w:rsidP="003F3562">
      <w:pPr>
        <w:rPr>
          <w:rFonts w:asciiTheme="minorHAnsi" w:hAnsiTheme="minorHAnsi" w:cstheme="minorHAnsi"/>
          <w:i/>
          <w:sz w:val="24"/>
          <w:szCs w:val="24"/>
        </w:rPr>
      </w:pPr>
    </w:p>
    <w:p w14:paraId="2C872952" w14:textId="77777777" w:rsidR="003F3562" w:rsidRPr="0082389E" w:rsidRDefault="003F3562" w:rsidP="003F3562">
      <w:pPr>
        <w:rPr>
          <w:rFonts w:asciiTheme="minorHAnsi" w:hAnsiTheme="minorHAnsi" w:cstheme="minorHAnsi"/>
          <w:i/>
          <w:sz w:val="24"/>
          <w:szCs w:val="24"/>
        </w:rPr>
      </w:pPr>
    </w:p>
    <w:p w14:paraId="5848F6A5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  <w:r w:rsidRPr="0082389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7" w:name="Text12"/>
      <w:r w:rsidRPr="0082389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82389E">
        <w:rPr>
          <w:rFonts w:asciiTheme="minorHAnsi" w:hAnsiTheme="minorHAnsi" w:cstheme="minorHAnsi"/>
          <w:b/>
          <w:sz w:val="24"/>
          <w:szCs w:val="24"/>
        </w:rPr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82389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7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87"/>
      </w:tblGrid>
      <w:tr w:rsidR="003F3562" w:rsidRPr="0082389E" w14:paraId="1D50ECCF" w14:textId="77777777" w:rsidTr="006A7A30">
        <w:tc>
          <w:tcPr>
            <w:tcW w:w="6487" w:type="dxa"/>
            <w:shd w:val="clear" w:color="auto" w:fill="auto"/>
          </w:tcPr>
          <w:p w14:paraId="022AF934" w14:textId="77777777" w:rsidR="003F3562" w:rsidRPr="0082389E" w:rsidRDefault="003F3562" w:rsidP="0082389E">
            <w:pPr>
              <w:rPr>
                <w:rFonts w:asciiTheme="minorHAnsi" w:hAnsiTheme="minorHAnsi" w:cstheme="minorHAnsi"/>
                <w:i/>
                <w:sz w:val="20"/>
              </w:rPr>
            </w:pPr>
            <w:r w:rsidRPr="0082389E">
              <w:rPr>
                <w:rFonts w:asciiTheme="minorHAnsi" w:hAnsiTheme="minorHAnsi" w:cstheme="minorHAnsi"/>
                <w:i/>
                <w:sz w:val="20"/>
              </w:rPr>
              <w:t>Datum, Stempel, Unterschrift des Kreditinstituts</w:t>
            </w:r>
          </w:p>
          <w:p w14:paraId="45A6EA86" w14:textId="77777777" w:rsidR="003F3562" w:rsidRPr="0082389E" w:rsidRDefault="003F3562" w:rsidP="005327B1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F7FFE16" w14:textId="77777777" w:rsidR="003F3562" w:rsidRPr="0082389E" w:rsidRDefault="003F3562" w:rsidP="005327B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C434F95" w14:textId="77777777" w:rsidR="003F3562" w:rsidRPr="0082389E" w:rsidRDefault="003F3562" w:rsidP="005327B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4998755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</w:rPr>
      </w:pPr>
    </w:p>
    <w:p w14:paraId="50E9A251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de-AT"/>
        </w:rPr>
      </w:pPr>
    </w:p>
    <w:p w14:paraId="2E04E07B" w14:textId="77777777" w:rsidR="003F3562" w:rsidRPr="0082389E" w:rsidRDefault="003F3562" w:rsidP="003F3562">
      <w:pPr>
        <w:rPr>
          <w:rFonts w:asciiTheme="minorHAnsi" w:hAnsiTheme="minorHAnsi" w:cstheme="minorHAnsi"/>
          <w:sz w:val="24"/>
          <w:szCs w:val="24"/>
          <w:lang w:val="de-AT"/>
        </w:rPr>
      </w:pPr>
    </w:p>
    <w:p w14:paraId="0C24AD79" w14:textId="77777777" w:rsidR="007809EE" w:rsidRPr="0082389E" w:rsidRDefault="007809EE">
      <w:pPr>
        <w:rPr>
          <w:rFonts w:asciiTheme="minorHAnsi" w:hAnsiTheme="minorHAnsi" w:cstheme="minorHAnsi"/>
          <w:sz w:val="24"/>
          <w:szCs w:val="24"/>
        </w:rPr>
      </w:pPr>
    </w:p>
    <w:sectPr w:rsidR="007809EE" w:rsidRPr="0082389E" w:rsidSect="00627586">
      <w:headerReference w:type="default" r:id="rId6"/>
      <w:footerReference w:type="default" r:id="rId7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837BB" w14:textId="77777777" w:rsidR="0027476E" w:rsidRDefault="0027476E">
      <w:pPr>
        <w:spacing w:line="240" w:lineRule="auto"/>
      </w:pPr>
      <w:r>
        <w:separator/>
      </w:r>
    </w:p>
  </w:endnote>
  <w:endnote w:type="continuationSeparator" w:id="0">
    <w:p w14:paraId="60395242" w14:textId="77777777" w:rsidR="0027476E" w:rsidRDefault="0027476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BDB62" w14:textId="77777777" w:rsidR="005327B1" w:rsidRPr="00B85131" w:rsidRDefault="003D1D49" w:rsidP="005327B1">
    <w:pPr>
      <w:pStyle w:val="Fuzeile"/>
      <w:tabs>
        <w:tab w:val="clear" w:pos="4536"/>
        <w:tab w:val="clear" w:pos="9072"/>
        <w:tab w:val="left" w:pos="1710"/>
      </w:tabs>
      <w:jc w:val="right"/>
      <w:rPr>
        <w:rFonts w:ascii="Corbel" w:hAnsi="Corbel" w:cs="Arial"/>
        <w:sz w:val="16"/>
        <w:szCs w:val="16"/>
        <w:lang w:val="de-AT"/>
      </w:rPr>
    </w:pPr>
    <w:r w:rsidRPr="00B85131">
      <w:rPr>
        <w:rFonts w:ascii="Corbel" w:hAnsi="Corbel" w:cs="Arial"/>
        <w:sz w:val="16"/>
        <w:szCs w:val="16"/>
        <w:lang w:val="de-AT"/>
      </w:rPr>
      <w:t xml:space="preserve">Seite </w:t>
    </w:r>
    <w:r w:rsidRPr="00B85131">
      <w:rPr>
        <w:rStyle w:val="Seitenzahl"/>
        <w:rFonts w:ascii="Corbel" w:hAnsi="Corbel" w:cs="Arial"/>
        <w:sz w:val="16"/>
        <w:szCs w:val="16"/>
      </w:rPr>
      <w:fldChar w:fldCharType="begin"/>
    </w:r>
    <w:r w:rsidRPr="00B85131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B85131">
      <w:rPr>
        <w:rStyle w:val="Seitenzahl"/>
        <w:rFonts w:ascii="Corbel" w:hAnsi="Corbel" w:cs="Arial"/>
        <w:sz w:val="16"/>
        <w:szCs w:val="16"/>
      </w:rPr>
      <w:fldChar w:fldCharType="separate"/>
    </w:r>
    <w:r w:rsidR="00E807D8">
      <w:rPr>
        <w:rStyle w:val="Seitenzahl"/>
        <w:rFonts w:ascii="Corbel" w:hAnsi="Corbel" w:cs="Arial"/>
        <w:noProof/>
        <w:sz w:val="16"/>
        <w:szCs w:val="16"/>
      </w:rPr>
      <w:t>3</w:t>
    </w:r>
    <w:r w:rsidRPr="00B85131">
      <w:rPr>
        <w:rStyle w:val="Seitenzahl"/>
        <w:rFonts w:ascii="Corbel" w:hAnsi="Corbel" w:cs="Arial"/>
        <w:sz w:val="16"/>
        <w:szCs w:val="16"/>
      </w:rPr>
      <w:fldChar w:fldCharType="end"/>
    </w:r>
    <w:r w:rsidRPr="00B85131">
      <w:rPr>
        <w:rStyle w:val="Seitenzahl"/>
        <w:rFonts w:ascii="Corbel" w:hAnsi="Corbel" w:cs="Arial"/>
        <w:sz w:val="16"/>
        <w:szCs w:val="16"/>
      </w:rPr>
      <w:t xml:space="preserve"> von </w:t>
    </w:r>
    <w:r w:rsidRPr="00B85131">
      <w:rPr>
        <w:rStyle w:val="Seitenzahl"/>
        <w:rFonts w:ascii="Corbel" w:hAnsi="Corbel" w:cs="Arial"/>
        <w:sz w:val="16"/>
        <w:szCs w:val="16"/>
      </w:rPr>
      <w:fldChar w:fldCharType="begin"/>
    </w:r>
    <w:r w:rsidRPr="00B85131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B85131">
      <w:rPr>
        <w:rStyle w:val="Seitenzahl"/>
        <w:rFonts w:ascii="Corbel" w:hAnsi="Corbel" w:cs="Arial"/>
        <w:sz w:val="16"/>
        <w:szCs w:val="16"/>
      </w:rPr>
      <w:fldChar w:fldCharType="separate"/>
    </w:r>
    <w:r w:rsidR="00E807D8">
      <w:rPr>
        <w:rStyle w:val="Seitenzahl"/>
        <w:rFonts w:ascii="Corbel" w:hAnsi="Corbel" w:cs="Arial"/>
        <w:noProof/>
        <w:sz w:val="16"/>
        <w:szCs w:val="16"/>
      </w:rPr>
      <w:t>3</w:t>
    </w:r>
    <w:r w:rsidRPr="00B85131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918DF" w14:textId="77777777" w:rsidR="0027476E" w:rsidRDefault="0027476E">
      <w:pPr>
        <w:spacing w:line="240" w:lineRule="auto"/>
      </w:pPr>
      <w:r>
        <w:separator/>
      </w:r>
    </w:p>
  </w:footnote>
  <w:footnote w:type="continuationSeparator" w:id="0">
    <w:p w14:paraId="634A3452" w14:textId="77777777" w:rsidR="0027476E" w:rsidRDefault="0027476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03B20" w14:textId="77777777" w:rsidR="005327B1" w:rsidRPr="00627586" w:rsidRDefault="003D1D49">
    <w:pPr>
      <w:pStyle w:val="Kopfzeile"/>
      <w:rPr>
        <w:rFonts w:ascii="Corbel" w:hAnsi="Corbel"/>
        <w:i/>
        <w:sz w:val="16"/>
        <w:szCs w:val="16"/>
        <w:lang w:val="de-AT"/>
      </w:rPr>
    </w:pPr>
    <w:r w:rsidRPr="00627586">
      <w:rPr>
        <w:rFonts w:ascii="Corbel" w:hAnsi="Corbel"/>
        <w:i/>
        <w:sz w:val="16"/>
        <w:szCs w:val="16"/>
        <w:lang w:val="de-AT"/>
      </w:rPr>
      <w:t>zusätzliche Sicherheitsleistung bei vorläufiger Verwertung oder Beseitigung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s0asyeH3otlSjAsh6w2JS6aP17j6j++IxxB5V6YUTB9+0i+odf12rH/wD3PsrxAJmiRWbnkeZuf/OlYh9hWYFA==" w:salt="RHju547Eme1L7olHWhOFs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E59"/>
    <w:rsid w:val="00072CCD"/>
    <w:rsid w:val="00087097"/>
    <w:rsid w:val="000E3A16"/>
    <w:rsid w:val="000F69A4"/>
    <w:rsid w:val="001F42B4"/>
    <w:rsid w:val="002179F1"/>
    <w:rsid w:val="00245E12"/>
    <w:rsid w:val="002643A2"/>
    <w:rsid w:val="0026783C"/>
    <w:rsid w:val="0027476E"/>
    <w:rsid w:val="0029334E"/>
    <w:rsid w:val="002A11BD"/>
    <w:rsid w:val="00354E42"/>
    <w:rsid w:val="00367442"/>
    <w:rsid w:val="003D1D49"/>
    <w:rsid w:val="003F3562"/>
    <w:rsid w:val="0042407D"/>
    <w:rsid w:val="004B452B"/>
    <w:rsid w:val="005327B1"/>
    <w:rsid w:val="005B0868"/>
    <w:rsid w:val="00617307"/>
    <w:rsid w:val="00627586"/>
    <w:rsid w:val="006322C0"/>
    <w:rsid w:val="0065317D"/>
    <w:rsid w:val="006A7A30"/>
    <w:rsid w:val="006B7F30"/>
    <w:rsid w:val="007516BC"/>
    <w:rsid w:val="007623E4"/>
    <w:rsid w:val="007809EE"/>
    <w:rsid w:val="00790120"/>
    <w:rsid w:val="007E6AC9"/>
    <w:rsid w:val="00801C13"/>
    <w:rsid w:val="0082389E"/>
    <w:rsid w:val="008734EC"/>
    <w:rsid w:val="00960EA6"/>
    <w:rsid w:val="009B4A64"/>
    <w:rsid w:val="009D4B0A"/>
    <w:rsid w:val="009F2103"/>
    <w:rsid w:val="00A40824"/>
    <w:rsid w:val="00A51C0B"/>
    <w:rsid w:val="00A84B60"/>
    <w:rsid w:val="00AF68CF"/>
    <w:rsid w:val="00B34047"/>
    <w:rsid w:val="00B85131"/>
    <w:rsid w:val="00BC5A8B"/>
    <w:rsid w:val="00BF0C35"/>
    <w:rsid w:val="00C20CC3"/>
    <w:rsid w:val="00C31727"/>
    <w:rsid w:val="00C963A0"/>
    <w:rsid w:val="00D470C2"/>
    <w:rsid w:val="00D82FCD"/>
    <w:rsid w:val="00DC6A20"/>
    <w:rsid w:val="00DF0162"/>
    <w:rsid w:val="00E37F12"/>
    <w:rsid w:val="00E807D8"/>
    <w:rsid w:val="00EC6775"/>
    <w:rsid w:val="00F50958"/>
    <w:rsid w:val="00F73E59"/>
    <w:rsid w:val="00F86638"/>
    <w:rsid w:val="00FC3C5E"/>
    <w:rsid w:val="00FF3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CA7F3"/>
  <w15:docId w15:val="{BE953938-60FF-408A-BCB9-994FD5642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F3562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eastAsia="Times New Roman" w:hAnsi="Arial"/>
      <w:sz w:val="22"/>
    </w:rPr>
  </w:style>
  <w:style w:type="paragraph" w:styleId="berschrift1">
    <w:name w:val="heading 1"/>
    <w:basedOn w:val="Standard"/>
    <w:next w:val="Standard"/>
    <w:link w:val="berschrift1Zchn"/>
    <w:qFormat/>
    <w:rsid w:val="003F3562"/>
    <w:pPr>
      <w:keepNext/>
      <w:jc w:val="center"/>
      <w:outlineLvl w:val="0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3F3562"/>
    <w:rPr>
      <w:rFonts w:ascii="Arial" w:eastAsia="Times New Roman" w:hAnsi="Arial" w:cs="Times New Roman"/>
      <w:szCs w:val="20"/>
      <w:u w:val="single"/>
      <w:lang w:val="de-DE" w:eastAsia="de-DE"/>
    </w:rPr>
  </w:style>
  <w:style w:type="paragraph" w:styleId="Fuzeile">
    <w:name w:val="footer"/>
    <w:basedOn w:val="Standard"/>
    <w:link w:val="FuzeileZchn"/>
    <w:rsid w:val="003F3562"/>
    <w:pPr>
      <w:tabs>
        <w:tab w:val="center" w:pos="4536"/>
        <w:tab w:val="right" w:pos="9072"/>
      </w:tabs>
    </w:pPr>
    <w:rPr>
      <w:rFonts w:ascii="Times New Roman" w:hAnsi="Times New Roman"/>
      <w:sz w:val="24"/>
    </w:rPr>
  </w:style>
  <w:style w:type="character" w:customStyle="1" w:styleId="FuzeileZchn">
    <w:name w:val="Fußzeile Zchn"/>
    <w:link w:val="Fuzeile"/>
    <w:rsid w:val="003F3562"/>
    <w:rPr>
      <w:rFonts w:ascii="Times New Roman" w:eastAsia="Times New Roman" w:hAnsi="Times New Roman" w:cs="Times New Roman"/>
      <w:sz w:val="24"/>
      <w:szCs w:val="20"/>
      <w:lang w:val="de-DE" w:eastAsia="de-DE"/>
    </w:rPr>
  </w:style>
  <w:style w:type="table" w:styleId="Tabellenraster">
    <w:name w:val="Table Grid"/>
    <w:basedOn w:val="NormaleTabelle"/>
    <w:rsid w:val="003F3562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3F356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3F3562"/>
    <w:rPr>
      <w:rFonts w:ascii="Arial" w:eastAsia="Times New Roman" w:hAnsi="Arial" w:cs="Times New Roman"/>
      <w:szCs w:val="20"/>
      <w:lang w:val="de-DE" w:eastAsia="de-DE"/>
    </w:rPr>
  </w:style>
  <w:style w:type="character" w:styleId="Seitenzahl">
    <w:name w:val="page number"/>
    <w:basedOn w:val="Absatz-Standardschriftart"/>
    <w:rsid w:val="003F3562"/>
  </w:style>
  <w:style w:type="paragraph" w:styleId="berarbeitung">
    <w:name w:val="Revision"/>
    <w:hidden/>
    <w:uiPriority w:val="99"/>
    <w:semiHidden/>
    <w:rsid w:val="0026783C"/>
    <w:rPr>
      <w:rFonts w:ascii="Arial" w:eastAsia="Times New Roman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asel\Desktop\Desktop-Sicherung_202110_Ergaenzung\Klima\Abfall\Abfallverbringung_20220426\Muster_zusaetzliche_Sicherheitsleistung_bei_vorlaeufigen_Verfahren_%20(1)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Muster_zusaetzliche_Sicherheitsleistung_bei_vorlaeufigen_Verfahren_ (1)</Template>
  <TotalTime>0</TotalTime>
  <Pages>3</Pages>
  <Words>397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2895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Grasel Petra</dc:creator>
  <cp:keywords/>
  <cp:lastModifiedBy>Kislinger, Charlotte</cp:lastModifiedBy>
  <cp:revision>8</cp:revision>
  <dcterms:created xsi:type="dcterms:W3CDTF">2026-04-14T12:31:00Z</dcterms:created>
  <dcterms:modified xsi:type="dcterms:W3CDTF">2026-05-07T08:38:00Z</dcterms:modified>
</cp:coreProperties>
</file>