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95795615"/>
    <w:p w14:paraId="6CA30BD5" w14:textId="616B202D" w:rsidR="00831D33" w:rsidRDefault="00831D33" w:rsidP="00831D33">
      <w:pPr>
        <w:spacing w:after="320" w:line="240" w:lineRule="auto"/>
        <w:ind w:left="-425"/>
        <w:rPr>
          <w:b/>
          <w:bCs/>
          <w:color w:val="0A8294"/>
          <w:sz w:val="96"/>
          <w:szCs w:val="96"/>
        </w:rPr>
      </w:pPr>
      <w:r>
        <w:rPr>
          <w:b/>
          <w:bCs/>
          <w:noProof/>
          <w:color w:val="0A8294"/>
          <w:sz w:val="96"/>
          <w:szCs w:val="96"/>
        </w:rPr>
        <mc:AlternateContent>
          <mc:Choice Requires="wps">
            <w:drawing>
              <wp:anchor distT="0" distB="0" distL="114300" distR="114300" simplePos="0" relativeHeight="251658239" behindDoc="1" locked="0" layoutInCell="1" allowOverlap="1" wp14:anchorId="3D79B56D" wp14:editId="1F8293E0">
                <wp:simplePos x="0" y="0"/>
                <wp:positionH relativeFrom="column">
                  <wp:posOffset>-1105535</wp:posOffset>
                </wp:positionH>
                <wp:positionV relativeFrom="paragraph">
                  <wp:posOffset>-38735</wp:posOffset>
                </wp:positionV>
                <wp:extent cx="7781925" cy="9163050"/>
                <wp:effectExtent l="0" t="0" r="3175" b="6350"/>
                <wp:wrapNone/>
                <wp:docPr id="1243088180" name="Recht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81925" cy="9163050"/>
                        </a:xfrm>
                        <a:prstGeom prst="rect">
                          <a:avLst/>
                        </a:prstGeom>
                        <a:solidFill>
                          <a:srgbClr val="0A8294">
                            <a:alpha val="9927"/>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9E0C070" id="Rechteck 2" o:spid="_x0000_s1026" alt="&quot;&quot;" style="position:absolute;margin-left:-87.05pt;margin-top:-3.05pt;width:612.75pt;height:72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" fillcolor="#0a8294" stroked="f" strokeweight="1pt">
                <v:fill opacity="6425f"/>
              </v:rect>
            </w:pict>
          </mc:Fallback>
        </mc:AlternateContent>
      </w:r>
    </w:p>
    <w:p w14:paraId="4181E2B4" w14:textId="55A009AD" w:rsidR="00DC4258" w:rsidRPr="00831D33" w:rsidRDefault="00DC4258" w:rsidP="00831D33">
      <w:pPr>
        <w:spacing w:after="320" w:line="240" w:lineRule="auto"/>
        <w:ind w:left="-425"/>
        <w:rPr>
          <w:b/>
          <w:bCs/>
          <w:color w:val="0A8294"/>
          <w:sz w:val="108"/>
          <w:szCs w:val="108"/>
        </w:rPr>
      </w:pPr>
      <w:r w:rsidRPr="00831D33">
        <w:rPr>
          <w:b/>
          <w:bCs/>
          <w:color w:val="0A8294"/>
          <w:sz w:val="108"/>
          <w:szCs w:val="108"/>
        </w:rPr>
        <w:t>GE-R</w:t>
      </w:r>
      <w:r w:rsidRPr="00B953A8">
        <w:rPr>
          <w:b/>
          <w:bCs/>
          <w:color w:val="0A8294"/>
          <w:sz w:val="108"/>
          <w:szCs w:val="108"/>
        </w:rPr>
        <w:t>M</w:t>
      </w:r>
      <w:r w:rsidR="00831D33" w:rsidRPr="00831D33">
        <w:rPr>
          <w:b/>
          <w:bCs/>
          <w:color w:val="0A8294"/>
          <w:sz w:val="108"/>
          <w:szCs w:val="108"/>
        </w:rPr>
        <w:br/>
      </w:r>
      <w:r w:rsidR="009A4DF8">
        <w:rPr>
          <w:b/>
          <w:bCs/>
          <w:color w:val="0A8294"/>
          <w:sz w:val="108"/>
          <w:szCs w:val="108"/>
        </w:rPr>
        <w:t>Gewässername</w:t>
      </w:r>
    </w:p>
    <w:p w14:paraId="54D61D6F" w14:textId="77777777" w:rsidR="009A4DF8" w:rsidRDefault="009A4DF8" w:rsidP="009A4DF8">
      <w:pPr>
        <w:spacing w:line="259" w:lineRule="auto"/>
        <w:ind w:left="-426"/>
        <w:rPr>
          <w:sz w:val="48"/>
          <w:szCs w:val="48"/>
        </w:rPr>
      </w:pPr>
      <w:r w:rsidRPr="00831D33">
        <w:rPr>
          <w:color w:val="0A8294"/>
          <w:sz w:val="56"/>
          <w:szCs w:val="56"/>
        </w:rPr>
        <w:t>Gewässerentwicklungs</w:t>
      </w:r>
      <w:r>
        <w:rPr>
          <w:color w:val="0A8294"/>
          <w:sz w:val="56"/>
          <w:szCs w:val="56"/>
        </w:rPr>
        <w:t>- und Risikomanagementkonzept</w:t>
      </w:r>
    </w:p>
    <w:p w14:paraId="18A30DA7" w14:textId="77777777" w:rsidR="009A4DF8" w:rsidRDefault="009A4DF8" w:rsidP="009A4DF8">
      <w:pPr>
        <w:spacing w:after="320" w:line="240" w:lineRule="auto"/>
        <w:ind w:left="-425"/>
        <w:rPr>
          <w:sz w:val="36"/>
          <w:szCs w:val="36"/>
        </w:rPr>
      </w:pPr>
      <w:r>
        <w:rPr>
          <w:color w:val="0A8294"/>
          <w:sz w:val="36"/>
          <w:szCs w:val="36"/>
        </w:rPr>
        <w:t>Bericht Datenanalyse</w:t>
      </w:r>
    </w:p>
    <w:p w14:paraId="368C9D78" w14:textId="2CFA47D9" w:rsidR="00DC4258" w:rsidRPr="009A4DF8" w:rsidRDefault="009A4DF8" w:rsidP="009A4DF8">
      <w:pPr>
        <w:spacing w:after="320" w:line="240" w:lineRule="auto"/>
        <w:ind w:left="-425"/>
        <w:rPr>
          <w:sz w:val="36"/>
          <w:szCs w:val="36"/>
        </w:rPr>
      </w:pPr>
      <w:r>
        <w:rPr>
          <w:noProof/>
        </w:rPr>
        <w:drawing>
          <wp:anchor distT="0" distB="0" distL="114300" distR="114300" simplePos="0" relativeHeight="251660287" behindDoc="1" locked="0" layoutInCell="1" allowOverlap="1" wp14:anchorId="7737E1C6" wp14:editId="388BD9F9">
            <wp:simplePos x="0" y="0"/>
            <wp:positionH relativeFrom="page">
              <wp:align>right</wp:align>
            </wp:positionH>
            <wp:positionV relativeFrom="paragraph">
              <wp:posOffset>1461770</wp:posOffset>
            </wp:positionV>
            <wp:extent cx="5518800" cy="2559600"/>
            <wp:effectExtent l="0" t="0" r="5715" b="0"/>
            <wp:wrapNone/>
            <wp:docPr id="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a:extLst>
                        <a:ext uri="{C183D7F6-B498-43B3-948B-1728B52AA6E4}">
                          <adec:decorative xmlns:adec="http://schemas.microsoft.com/office/drawing/2017/decorative" val="1"/>
                        </a:ext>
                      </a:extLst>
                    </pic:cNvPr>
                    <pic:cNvPicPr>
                      <a:picLocks noChangeAspect="1" noChangeArrowheads="1"/>
                    </pic:cNvPicPr>
                  </pic:nvPicPr>
                  <pic:blipFill rotWithShape="1">
                    <a:blip r:embed="rId8" cstate="print">
                      <a:alphaModFix amt="85000"/>
                      <a:extLst>
                        <a:ext uri="{28A0092B-C50C-407E-A947-70E740481C1C}">
                          <a14:useLocalDpi xmlns:a14="http://schemas.microsoft.com/office/drawing/2010/main" val="0"/>
                        </a:ext>
                      </a:extLst>
                    </a:blip>
                    <a:srcRect t="6875" r="5576" b="27497"/>
                    <a:stretch/>
                  </pic:blipFill>
                  <pic:spPr bwMode="auto">
                    <a:xfrm>
                      <a:off x="0" y="0"/>
                      <a:ext cx="5518800" cy="255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C4258">
        <w:rPr>
          <w:sz w:val="48"/>
          <w:szCs w:val="48"/>
        </w:rPr>
        <w:br w:type="page"/>
      </w:r>
    </w:p>
    <w:p w14:paraId="4B81CE8C" w14:textId="3F892436" w:rsidR="00DC4258" w:rsidRDefault="00817443" w:rsidP="00DC4258">
      <w:pPr>
        <w:pStyle w:val="Inhaltsverzeichnis"/>
        <w:rPr>
          <w:lang w:eastAsia="en-US"/>
        </w:rPr>
      </w:pPr>
      <w:r>
        <w:rPr>
          <w:lang w:eastAsia="en-US"/>
        </w:rPr>
        <w:lastRenderedPageBreak/>
        <w:t>Projektbeteiligte</w:t>
      </w:r>
    </w:p>
    <w:p w14:paraId="797CDDF9" w14:textId="6790C221" w:rsidR="00A957D8" w:rsidRPr="00A957D8" w:rsidRDefault="00A957D8" w:rsidP="00A957D8">
      <w:pPr>
        <w:pStyle w:val="2Impressum"/>
        <w:rPr>
          <w:rStyle w:val="Fett"/>
          <w:b/>
          <w:bCs/>
        </w:rPr>
      </w:pPr>
      <w:r w:rsidRPr="00A957D8">
        <w:t>Auftraggeber</w:t>
      </w:r>
    </w:p>
    <w:p w14:paraId="0A304576" w14:textId="397C8812" w:rsidR="00AE5A92" w:rsidRPr="00AE5A92" w:rsidRDefault="00AE5A92" w:rsidP="00AE5A92">
      <w:pPr>
        <w:rPr>
          <w:rStyle w:val="Fett"/>
        </w:rPr>
      </w:pPr>
      <w:r w:rsidRPr="00AE5A92">
        <w:rPr>
          <w:rStyle w:val="Fett"/>
        </w:rPr>
        <w:t>Amt der Steiermärkischen Landesregierung</w:t>
      </w:r>
    </w:p>
    <w:p w14:paraId="7861184E" w14:textId="6E7D9B00" w:rsidR="00AE5A92" w:rsidRDefault="00AE5A92" w:rsidP="00AE5A92">
      <w:pPr>
        <w:rPr>
          <w:color w:val="000000" w:themeColor="text1"/>
        </w:rPr>
      </w:pPr>
      <w:r>
        <w:rPr>
          <w:color w:val="000000" w:themeColor="text1"/>
        </w:rPr>
        <w:t>A14 Wasserwirtschaft, Ressourcen und Nachhaltigkeit,</w:t>
      </w:r>
      <w:r>
        <w:rPr>
          <w:color w:val="000000" w:themeColor="text1"/>
        </w:rPr>
        <w:br/>
        <w:t xml:space="preserve">Referat Schutzwasserwirtschaft, </w:t>
      </w:r>
      <w:proofErr w:type="spellStart"/>
      <w:r>
        <w:rPr>
          <w:color w:val="000000" w:themeColor="text1"/>
        </w:rPr>
        <w:t>Wartingergasse</w:t>
      </w:r>
      <w:proofErr w:type="spellEnd"/>
      <w:r>
        <w:rPr>
          <w:color w:val="000000" w:themeColor="text1"/>
        </w:rPr>
        <w:t xml:space="preserve"> 43, 8010 Graz</w:t>
      </w:r>
    </w:p>
    <w:p w14:paraId="59DF1DA5" w14:textId="1F885FD2" w:rsidR="002D0550" w:rsidRDefault="002D0550" w:rsidP="002D0550">
      <w:pPr>
        <w:pStyle w:val="2Impressum"/>
        <w:tabs>
          <w:tab w:val="left" w:pos="4536"/>
        </w:tabs>
      </w:pPr>
      <w:r>
        <w:t>Projektnummer</w:t>
      </w:r>
      <w:r>
        <w:tab/>
        <w:t>Einlagenzahl</w:t>
      </w:r>
    </w:p>
    <w:p w14:paraId="5E0ED5DC" w14:textId="75064951" w:rsidR="002D0550" w:rsidRDefault="002D0550" w:rsidP="002D0550">
      <w:pPr>
        <w:tabs>
          <w:tab w:val="left" w:pos="4536"/>
        </w:tabs>
        <w:rPr>
          <w:color w:val="000000" w:themeColor="text1"/>
        </w:rPr>
      </w:pPr>
      <w:r>
        <w:rPr>
          <w:color w:val="000000" w:themeColor="text1"/>
        </w:rPr>
        <w:t>XX</w:t>
      </w:r>
      <w:r>
        <w:rPr>
          <w:color w:val="000000" w:themeColor="text1"/>
        </w:rPr>
        <w:tab/>
      </w:r>
      <w:proofErr w:type="spellStart"/>
      <w:r>
        <w:rPr>
          <w:color w:val="000000" w:themeColor="text1"/>
        </w:rPr>
        <w:t>XX</w:t>
      </w:r>
      <w:proofErr w:type="spellEnd"/>
    </w:p>
    <w:p w14:paraId="01DCB1A2" w14:textId="46296185" w:rsidR="00AE5A92" w:rsidRPr="00A957D8" w:rsidRDefault="00AE5A92" w:rsidP="00A957D8">
      <w:pPr>
        <w:pStyle w:val="2Impressum"/>
      </w:pPr>
      <w:proofErr w:type="spellStart"/>
      <w:r w:rsidRPr="00A957D8">
        <w:t>Bearbeiterteams</w:t>
      </w:r>
      <w:proofErr w:type="spellEnd"/>
    </w:p>
    <w:p w14:paraId="736FF6EA" w14:textId="0FDA2831" w:rsidR="00AE5A92" w:rsidRPr="0049724E" w:rsidRDefault="00AE5A92" w:rsidP="0049724E">
      <w:pPr>
        <w:tabs>
          <w:tab w:val="left" w:pos="1134"/>
        </w:tabs>
      </w:pPr>
      <w:r w:rsidRPr="0049724E">
        <w:t>Büro 1</w:t>
      </w:r>
      <w:r w:rsidRPr="0049724E">
        <w:tab/>
        <w:t>Namen</w:t>
      </w:r>
    </w:p>
    <w:p w14:paraId="44B61DC2" w14:textId="77564F1A" w:rsidR="00AE5A92" w:rsidRPr="0049724E" w:rsidRDefault="00AE5A92" w:rsidP="0049724E">
      <w:pPr>
        <w:tabs>
          <w:tab w:val="left" w:pos="1134"/>
        </w:tabs>
      </w:pPr>
      <w:r w:rsidRPr="0049724E">
        <w:t>Büro 2</w:t>
      </w:r>
      <w:r w:rsidRPr="0049724E">
        <w:tab/>
        <w:t>Namen</w:t>
      </w:r>
    </w:p>
    <w:p w14:paraId="4B2D8EC8" w14:textId="55444706" w:rsidR="00AE5A92" w:rsidRPr="00A957D8" w:rsidRDefault="00AE5A92" w:rsidP="00A957D8">
      <w:pPr>
        <w:pStyle w:val="2Impressum"/>
      </w:pPr>
      <w:r w:rsidRPr="00A957D8">
        <w:t>Gemeinden</w:t>
      </w:r>
    </w:p>
    <w:p w14:paraId="499155EA" w14:textId="01F2518D" w:rsidR="00AE5A92" w:rsidRPr="0049724E" w:rsidRDefault="00AE5A92" w:rsidP="0049724E">
      <w:r w:rsidRPr="0049724E">
        <w:t xml:space="preserve">Grän, Tannheim, </w:t>
      </w:r>
      <w:proofErr w:type="spellStart"/>
      <w:r w:rsidRPr="0049724E">
        <w:t>Zöblen</w:t>
      </w:r>
      <w:proofErr w:type="spellEnd"/>
      <w:r w:rsidRPr="0049724E">
        <w:t>, Schattenwald, Vils</w:t>
      </w:r>
    </w:p>
    <w:p w14:paraId="10D126DF" w14:textId="3AB8DDE3" w:rsidR="003E76EE" w:rsidRPr="003E76EE" w:rsidRDefault="003E76EE" w:rsidP="003E76EE">
      <w:pPr>
        <w:pStyle w:val="2Impressum"/>
      </w:pPr>
      <w:r w:rsidRPr="003E76EE">
        <w:t>Beteiligte Fachstellen</w:t>
      </w:r>
    </w:p>
    <w:p w14:paraId="4797B695" w14:textId="5622D1A2" w:rsidR="00A957D8" w:rsidRPr="0049724E" w:rsidRDefault="00A957D8" w:rsidP="0049724E">
      <w:r w:rsidRPr="0049724E">
        <w:t xml:space="preserve">Amt der Tiroler Landesregierung, Baubezirksamt Reutte </w:t>
      </w:r>
    </w:p>
    <w:p w14:paraId="22445F60" w14:textId="77777777" w:rsidR="00A957D8" w:rsidRPr="0049724E" w:rsidRDefault="00A957D8" w:rsidP="0049724E">
      <w:r w:rsidRPr="0049724E">
        <w:t>Amt der Tiroler Landesregierung, Abt. Wasserwirtschaft, Fachbereich Gewässerökologie</w:t>
      </w:r>
    </w:p>
    <w:p w14:paraId="340BB945" w14:textId="77777777" w:rsidR="00A957D8" w:rsidRPr="0049724E" w:rsidRDefault="00A957D8" w:rsidP="0049724E">
      <w:r w:rsidRPr="0049724E">
        <w:t>Amt der Tiroler Landesregierung, Sachgebiet Hydrographie und Hydrologie</w:t>
      </w:r>
    </w:p>
    <w:p w14:paraId="40CF6C46" w14:textId="77777777" w:rsidR="00A957D8" w:rsidRPr="0049724E" w:rsidRDefault="00A957D8" w:rsidP="0049724E">
      <w:r w:rsidRPr="0049724E">
        <w:t>Amt der Tiroler Landesregierung, Abt. Raumordnung und Statistik</w:t>
      </w:r>
    </w:p>
    <w:p w14:paraId="70799BF5" w14:textId="77777777" w:rsidR="00A957D8" w:rsidRPr="0049724E" w:rsidRDefault="00A957D8" w:rsidP="0049724E">
      <w:r w:rsidRPr="0049724E">
        <w:t xml:space="preserve">Bezirkshauptmannschaft Reutte, Referat Umwelt </w:t>
      </w:r>
    </w:p>
    <w:p w14:paraId="046100BE" w14:textId="77777777" w:rsidR="00A957D8" w:rsidRPr="0049724E" w:rsidRDefault="00A957D8" w:rsidP="0049724E">
      <w:r w:rsidRPr="0049724E">
        <w:t>Wildbach- und Lawinenverbauung, Sektion Tirol, Gebietsbauleitung Außerfern</w:t>
      </w:r>
    </w:p>
    <w:p w14:paraId="5A6DC561" w14:textId="18661A85" w:rsidR="00AE5A92" w:rsidRPr="0049724E" w:rsidRDefault="00A957D8" w:rsidP="0049724E">
      <w:r w:rsidRPr="0049724E">
        <w:t>Bundesministerium für Land- und Forstwirtschaft, Klima- und Umweltschutz, Regionen und Wasserwirtschaft, Abteilung Hochwasserrisikomanagement</w:t>
      </w:r>
    </w:p>
    <w:p w14:paraId="648813E5" w14:textId="4B1A4B72" w:rsidR="00DC4258" w:rsidRDefault="002918B2" w:rsidP="002918B2">
      <w:pPr>
        <w:pStyle w:val="2Impressum"/>
      </w:pPr>
      <w:r>
        <w:t>Impressum</w:t>
      </w:r>
    </w:p>
    <w:p w14:paraId="53702BA8" w14:textId="77777777" w:rsidR="00DC4258" w:rsidRPr="00817443" w:rsidRDefault="00DC4258" w:rsidP="00817443">
      <w:pPr>
        <w:pStyle w:val="ImpressumKeinLeerraum"/>
      </w:pPr>
      <w:r w:rsidRPr="00817443">
        <w:t>Medieninhaber und Herausgeber: XX XXXXX XX</w:t>
      </w:r>
    </w:p>
    <w:p w14:paraId="1147A25A" w14:textId="5FD2E443" w:rsidR="00DC4258" w:rsidRPr="00817443" w:rsidRDefault="00DC4258" w:rsidP="00817443">
      <w:pPr>
        <w:pStyle w:val="ImpressumKeinLeerraum"/>
      </w:pPr>
      <w:proofErr w:type="spellStart"/>
      <w:proofErr w:type="gramStart"/>
      <w:r w:rsidRPr="00817443">
        <w:t>Autor</w:t>
      </w:r>
      <w:r w:rsidR="009A4DF8">
        <w:t>:i</w:t>
      </w:r>
      <w:r w:rsidRPr="00817443">
        <w:t>nnen</w:t>
      </w:r>
      <w:proofErr w:type="spellEnd"/>
      <w:proofErr w:type="gramEnd"/>
      <w:r w:rsidRPr="00817443">
        <w:t>: XX, XX, XX</w:t>
      </w:r>
    </w:p>
    <w:p w14:paraId="042C13C4" w14:textId="77777777" w:rsidR="00DC4258" w:rsidRPr="00817443" w:rsidRDefault="00DC4258" w:rsidP="00817443">
      <w:pPr>
        <w:pStyle w:val="ImpressumKeinLeerraum"/>
      </w:pPr>
      <w:r w:rsidRPr="00817443">
        <w:t>Gestaltung: XX, XX</w:t>
      </w:r>
    </w:p>
    <w:p w14:paraId="29FEFB1B" w14:textId="77777777" w:rsidR="00DC4258" w:rsidRPr="00817443" w:rsidRDefault="00DC4258" w:rsidP="00817443">
      <w:pPr>
        <w:pStyle w:val="ImpressumKeinLeerraum"/>
      </w:pPr>
      <w:r w:rsidRPr="00817443">
        <w:t>Fotonachweis: XXX</w:t>
      </w:r>
    </w:p>
    <w:p w14:paraId="35F3F76D" w14:textId="77777777" w:rsidR="00DC4258" w:rsidRPr="00817443" w:rsidRDefault="00DC4258" w:rsidP="00817443">
      <w:pPr>
        <w:pStyle w:val="ImpressumKeinLeerraum"/>
      </w:pPr>
    </w:p>
    <w:p w14:paraId="6B67E869" w14:textId="77777777" w:rsidR="00DC4258" w:rsidRPr="00817443" w:rsidRDefault="00DC4258" w:rsidP="00817443">
      <w:pPr>
        <w:pStyle w:val="ImpressumKeinLeerraum"/>
      </w:pPr>
      <w:r w:rsidRPr="00817443">
        <w:t>Alle Rechte vorbehalten</w:t>
      </w:r>
    </w:p>
    <w:p w14:paraId="71137D68" w14:textId="77777777" w:rsidR="00E73A3E" w:rsidRPr="00817443" w:rsidRDefault="00DC4258" w:rsidP="00817443">
      <w:pPr>
        <w:pStyle w:val="ImpressumKeinLeerraum"/>
      </w:pPr>
      <w:r w:rsidRPr="00817443">
        <w:t>Eisenstadt, 2026</w:t>
      </w:r>
    </w:p>
    <w:p w14:paraId="2D5962E4" w14:textId="6C396639" w:rsidR="00462BF8" w:rsidRPr="00E73A3E" w:rsidRDefault="00462BF8" w:rsidP="00E73A3E">
      <w:pPr>
        <w:pStyle w:val="DP-FlietextStandard"/>
        <w:rPr>
          <w:rFonts w:ascii="Calibri" w:eastAsiaTheme="minorEastAsia" w:hAnsi="Calibri" w:cstheme="minorHAnsi"/>
          <w:kern w:val="0"/>
          <w:sz w:val="24"/>
          <w:szCs w:val="24"/>
          <w:lang w:eastAsia="de-AT"/>
          <w14:ligatures w14:val="none"/>
        </w:rPr>
      </w:pPr>
      <w:r w:rsidRPr="00FA3DB6">
        <w:rPr>
          <w:color w:val="4D86A0" w:themeColor="background1" w:themeShade="80"/>
        </w:rPr>
        <w:br w:type="page"/>
      </w:r>
    </w:p>
    <w:p w14:paraId="15B3FE76" w14:textId="20316D14" w:rsidR="000522CC" w:rsidRPr="00FA3DB6" w:rsidRDefault="000522CC" w:rsidP="00AC6444">
      <w:pPr>
        <w:pStyle w:val="Inhaltsverzeichnis"/>
        <w:outlineLvl w:val="9"/>
      </w:pPr>
      <w:bookmarkStart w:id="1" w:name="_Toc196384259"/>
      <w:r w:rsidRPr="00FA3DB6">
        <w:lastRenderedPageBreak/>
        <w:t>Inhaltsverzeichnis</w:t>
      </w:r>
      <w:bookmarkEnd w:id="1"/>
      <w:r w:rsidRPr="00FA3DB6">
        <w:t xml:space="preserve"> </w:t>
      </w:r>
    </w:p>
    <w:p w14:paraId="73888A84" w14:textId="4C562AEF" w:rsidR="00452F77" w:rsidRDefault="004A0B50">
      <w:pPr>
        <w:pStyle w:val="Verzeichnis1"/>
        <w:rPr>
          <w:rFonts w:asciiTheme="minorHAnsi" w:hAnsiTheme="minorHAnsi" w:cstheme="minorBidi"/>
          <w:b w:val="0"/>
          <w:bCs w:val="0"/>
          <w:caps w:val="0"/>
          <w:kern w:val="2"/>
          <w14:ligatures w14:val="standardContextual"/>
        </w:rPr>
      </w:pPr>
      <w:r w:rsidRPr="00FA3DB6">
        <w:rPr>
          <w:rFonts w:eastAsiaTheme="majorEastAsia"/>
          <w:lang w:eastAsia="en-US"/>
        </w:rPr>
        <w:fldChar w:fldCharType="begin"/>
      </w:r>
      <w:r w:rsidRPr="00FA3DB6">
        <w:rPr>
          <w:rFonts w:eastAsiaTheme="majorEastAsia"/>
          <w:lang w:eastAsia="en-US"/>
        </w:rPr>
        <w:instrText xml:space="preserve"> TOC \o "1-3" \u  \* MERGEFORMAT </w:instrText>
      </w:r>
      <w:r w:rsidRPr="00FA3DB6">
        <w:rPr>
          <w:rFonts w:eastAsiaTheme="majorEastAsia"/>
          <w:lang w:eastAsia="en-US"/>
        </w:rPr>
        <w:fldChar w:fldCharType="separate"/>
      </w:r>
      <w:r w:rsidR="00452F77">
        <w:t>1.</w:t>
      </w:r>
      <w:r w:rsidR="00452F77">
        <w:rPr>
          <w:rFonts w:asciiTheme="minorHAnsi" w:hAnsiTheme="minorHAnsi" w:cstheme="minorBidi"/>
          <w:b w:val="0"/>
          <w:bCs w:val="0"/>
          <w:caps w:val="0"/>
          <w:kern w:val="2"/>
          <w14:ligatures w14:val="standardContextual"/>
        </w:rPr>
        <w:tab/>
      </w:r>
      <w:r w:rsidR="00452F77">
        <w:t>Allgemeines</w:t>
      </w:r>
      <w:r w:rsidR="00452F77">
        <w:tab/>
      </w:r>
      <w:r w:rsidR="00452F77">
        <w:fldChar w:fldCharType="begin"/>
      </w:r>
      <w:r w:rsidR="00452F77">
        <w:instrText xml:space="preserve"> PAGEREF _Toc210988972 \h </w:instrText>
      </w:r>
      <w:r w:rsidR="00452F77">
        <w:fldChar w:fldCharType="separate"/>
      </w:r>
      <w:r w:rsidR="009A4DF8">
        <w:t>5</w:t>
      </w:r>
      <w:r w:rsidR="00452F77">
        <w:fldChar w:fldCharType="end"/>
      </w:r>
    </w:p>
    <w:p w14:paraId="5836D207" w14:textId="168E14E2" w:rsidR="00452F77" w:rsidRDefault="00452F77">
      <w:pPr>
        <w:pStyle w:val="Verzeichnis2"/>
        <w:rPr>
          <w:rFonts w:cstheme="minorBidi"/>
          <w:b w:val="0"/>
          <w:bCs w:val="0"/>
          <w:caps w:val="0"/>
          <w:noProof/>
          <w:kern w:val="2"/>
          <w:sz w:val="24"/>
          <w:szCs w:val="24"/>
          <w14:ligatures w14:val="standardContextual"/>
        </w:rPr>
      </w:pPr>
      <w:r>
        <w:rPr>
          <w:noProof/>
        </w:rPr>
        <w:t>1.1</w:t>
      </w:r>
      <w:r>
        <w:rPr>
          <w:rFonts w:cstheme="minorBidi"/>
          <w:b w:val="0"/>
          <w:bCs w:val="0"/>
          <w:caps w:val="0"/>
          <w:noProof/>
          <w:kern w:val="2"/>
          <w:sz w:val="24"/>
          <w:szCs w:val="24"/>
          <w14:ligatures w14:val="standardContextual"/>
        </w:rPr>
        <w:tab/>
      </w:r>
      <w:r>
        <w:rPr>
          <w:noProof/>
        </w:rPr>
        <w:t>Einleitung</w:t>
      </w:r>
      <w:r>
        <w:rPr>
          <w:noProof/>
        </w:rPr>
        <w:tab/>
      </w:r>
      <w:r>
        <w:rPr>
          <w:noProof/>
        </w:rPr>
        <w:fldChar w:fldCharType="begin"/>
      </w:r>
      <w:r>
        <w:rPr>
          <w:noProof/>
        </w:rPr>
        <w:instrText xml:space="preserve"> PAGEREF _Toc210988973 \h </w:instrText>
      </w:r>
      <w:r>
        <w:rPr>
          <w:noProof/>
        </w:rPr>
      </w:r>
      <w:r>
        <w:rPr>
          <w:noProof/>
        </w:rPr>
        <w:fldChar w:fldCharType="separate"/>
      </w:r>
      <w:r w:rsidR="009A4DF8">
        <w:rPr>
          <w:noProof/>
        </w:rPr>
        <w:t>5</w:t>
      </w:r>
      <w:r>
        <w:rPr>
          <w:noProof/>
        </w:rPr>
        <w:fldChar w:fldCharType="end"/>
      </w:r>
    </w:p>
    <w:p w14:paraId="4A243BEC" w14:textId="6BD115D5" w:rsidR="00452F77" w:rsidRDefault="00452F77">
      <w:pPr>
        <w:pStyle w:val="Verzeichnis2"/>
        <w:rPr>
          <w:rFonts w:cstheme="minorBidi"/>
          <w:b w:val="0"/>
          <w:bCs w:val="0"/>
          <w:caps w:val="0"/>
          <w:noProof/>
          <w:kern w:val="2"/>
          <w:sz w:val="24"/>
          <w:szCs w:val="24"/>
          <w14:ligatures w14:val="standardContextual"/>
        </w:rPr>
      </w:pPr>
      <w:r>
        <w:rPr>
          <w:noProof/>
        </w:rPr>
        <w:t>1.2</w:t>
      </w:r>
      <w:r>
        <w:rPr>
          <w:rFonts w:cstheme="minorBidi"/>
          <w:b w:val="0"/>
          <w:bCs w:val="0"/>
          <w:caps w:val="0"/>
          <w:noProof/>
          <w:kern w:val="2"/>
          <w:sz w:val="24"/>
          <w:szCs w:val="24"/>
          <w14:ligatures w14:val="standardContextual"/>
        </w:rPr>
        <w:tab/>
      </w:r>
      <w:r>
        <w:rPr>
          <w:noProof/>
        </w:rPr>
        <w:t>Planungsprozess Phase 2</w:t>
      </w:r>
      <w:r>
        <w:rPr>
          <w:noProof/>
        </w:rPr>
        <w:tab/>
      </w:r>
      <w:r>
        <w:rPr>
          <w:noProof/>
        </w:rPr>
        <w:fldChar w:fldCharType="begin"/>
      </w:r>
      <w:r>
        <w:rPr>
          <w:noProof/>
        </w:rPr>
        <w:instrText xml:space="preserve"> PAGEREF _Toc210988974 \h </w:instrText>
      </w:r>
      <w:r>
        <w:rPr>
          <w:noProof/>
        </w:rPr>
      </w:r>
      <w:r>
        <w:rPr>
          <w:noProof/>
        </w:rPr>
        <w:fldChar w:fldCharType="separate"/>
      </w:r>
      <w:r w:rsidR="009A4DF8">
        <w:rPr>
          <w:noProof/>
        </w:rPr>
        <w:t>5</w:t>
      </w:r>
      <w:r>
        <w:rPr>
          <w:noProof/>
        </w:rPr>
        <w:fldChar w:fldCharType="end"/>
      </w:r>
    </w:p>
    <w:p w14:paraId="6B1B9D5B" w14:textId="4F49B831" w:rsidR="00452F77" w:rsidRDefault="00452F77">
      <w:pPr>
        <w:pStyle w:val="Verzeichnis1"/>
        <w:rPr>
          <w:rFonts w:asciiTheme="minorHAnsi" w:hAnsiTheme="minorHAnsi" w:cstheme="minorBidi"/>
          <w:b w:val="0"/>
          <w:bCs w:val="0"/>
          <w:caps w:val="0"/>
          <w:kern w:val="2"/>
          <w14:ligatures w14:val="standardContextual"/>
        </w:rPr>
      </w:pPr>
      <w:r>
        <w:t>2.</w:t>
      </w:r>
      <w:r>
        <w:rPr>
          <w:rFonts w:asciiTheme="minorHAnsi" w:hAnsiTheme="minorHAnsi" w:cstheme="minorBidi"/>
          <w:b w:val="0"/>
          <w:bCs w:val="0"/>
          <w:caps w:val="0"/>
          <w:kern w:val="2"/>
          <w14:ligatures w14:val="standardContextual"/>
        </w:rPr>
        <w:tab/>
      </w:r>
      <w:r>
        <w:t>Bearbeitungsgebiet</w:t>
      </w:r>
      <w:r>
        <w:tab/>
      </w:r>
      <w:r>
        <w:fldChar w:fldCharType="begin"/>
      </w:r>
      <w:r>
        <w:instrText xml:space="preserve"> PAGEREF _Toc210988975 \h </w:instrText>
      </w:r>
      <w:r>
        <w:fldChar w:fldCharType="separate"/>
      </w:r>
      <w:r w:rsidR="009A4DF8">
        <w:t>6</w:t>
      </w:r>
      <w:r>
        <w:fldChar w:fldCharType="end"/>
      </w:r>
    </w:p>
    <w:p w14:paraId="1D7096FC" w14:textId="6821373D" w:rsidR="00452F77" w:rsidRDefault="00452F77">
      <w:pPr>
        <w:pStyle w:val="Verzeichnis1"/>
        <w:rPr>
          <w:rFonts w:asciiTheme="minorHAnsi" w:hAnsiTheme="minorHAnsi" w:cstheme="minorBidi"/>
          <w:b w:val="0"/>
          <w:bCs w:val="0"/>
          <w:caps w:val="0"/>
          <w:kern w:val="2"/>
          <w14:ligatures w14:val="standardContextual"/>
        </w:rPr>
      </w:pPr>
      <w:r>
        <w:t>3.</w:t>
      </w:r>
      <w:r>
        <w:rPr>
          <w:rFonts w:asciiTheme="minorHAnsi" w:hAnsiTheme="minorHAnsi" w:cstheme="minorBidi"/>
          <w:b w:val="0"/>
          <w:bCs w:val="0"/>
          <w:caps w:val="0"/>
          <w:kern w:val="2"/>
          <w14:ligatures w14:val="standardContextual"/>
        </w:rPr>
        <w:tab/>
      </w:r>
      <w:r>
        <w:t>Datengrundlagen</w:t>
      </w:r>
      <w:r>
        <w:tab/>
      </w:r>
      <w:r>
        <w:fldChar w:fldCharType="begin"/>
      </w:r>
      <w:r>
        <w:instrText xml:space="preserve"> PAGEREF _Toc210988976 \h </w:instrText>
      </w:r>
      <w:r>
        <w:fldChar w:fldCharType="separate"/>
      </w:r>
      <w:r w:rsidR="009A4DF8">
        <w:t>7</w:t>
      </w:r>
      <w:r>
        <w:fldChar w:fldCharType="end"/>
      </w:r>
    </w:p>
    <w:p w14:paraId="035CFCD2" w14:textId="078F999D" w:rsidR="00452F77" w:rsidRDefault="00452F77">
      <w:pPr>
        <w:pStyle w:val="Verzeichnis2"/>
        <w:rPr>
          <w:rFonts w:cstheme="minorBidi"/>
          <w:b w:val="0"/>
          <w:bCs w:val="0"/>
          <w:caps w:val="0"/>
          <w:noProof/>
          <w:kern w:val="2"/>
          <w:sz w:val="24"/>
          <w:szCs w:val="24"/>
          <w14:ligatures w14:val="standardContextual"/>
        </w:rPr>
      </w:pPr>
      <w:r>
        <w:rPr>
          <w:noProof/>
        </w:rPr>
        <w:t>3.1</w:t>
      </w:r>
      <w:r>
        <w:rPr>
          <w:rFonts w:cstheme="minorBidi"/>
          <w:b w:val="0"/>
          <w:bCs w:val="0"/>
          <w:caps w:val="0"/>
          <w:noProof/>
          <w:kern w:val="2"/>
          <w:sz w:val="24"/>
          <w:szCs w:val="24"/>
          <w14:ligatures w14:val="standardContextual"/>
        </w:rPr>
        <w:tab/>
      </w:r>
      <w:r>
        <w:rPr>
          <w:noProof/>
        </w:rPr>
        <w:t>Hochwasserrisikomanagement</w:t>
      </w:r>
      <w:r>
        <w:rPr>
          <w:noProof/>
        </w:rPr>
        <w:tab/>
      </w:r>
      <w:r>
        <w:rPr>
          <w:noProof/>
        </w:rPr>
        <w:fldChar w:fldCharType="begin"/>
      </w:r>
      <w:r>
        <w:rPr>
          <w:noProof/>
        </w:rPr>
        <w:instrText xml:space="preserve"> PAGEREF _Toc210988977 \h </w:instrText>
      </w:r>
      <w:r>
        <w:rPr>
          <w:noProof/>
        </w:rPr>
      </w:r>
      <w:r>
        <w:rPr>
          <w:noProof/>
        </w:rPr>
        <w:fldChar w:fldCharType="separate"/>
      </w:r>
      <w:r w:rsidR="009A4DF8">
        <w:rPr>
          <w:noProof/>
        </w:rPr>
        <w:t>7</w:t>
      </w:r>
      <w:r>
        <w:rPr>
          <w:noProof/>
        </w:rPr>
        <w:fldChar w:fldCharType="end"/>
      </w:r>
    </w:p>
    <w:p w14:paraId="215BAB67" w14:textId="7365BD14" w:rsidR="00452F77" w:rsidRDefault="00452F77">
      <w:pPr>
        <w:pStyle w:val="Verzeichnis3"/>
        <w:rPr>
          <w:rFonts w:cstheme="minorBidi"/>
          <w:noProof/>
          <w:kern w:val="2"/>
          <w:sz w:val="24"/>
          <w:szCs w:val="24"/>
          <w14:ligatures w14:val="standardContextual"/>
        </w:rPr>
      </w:pPr>
      <w:r>
        <w:rPr>
          <w:noProof/>
        </w:rPr>
        <w:t>3.1.1</w:t>
      </w:r>
      <w:r>
        <w:rPr>
          <w:rFonts w:cstheme="minorBidi"/>
          <w:noProof/>
          <w:kern w:val="2"/>
          <w:sz w:val="24"/>
          <w:szCs w:val="24"/>
          <w14:ligatures w14:val="standardContextual"/>
        </w:rPr>
        <w:tab/>
      </w:r>
      <w:r>
        <w:rPr>
          <w:noProof/>
        </w:rPr>
        <w:t>GIS-Datens</w:t>
      </w:r>
      <w:r>
        <w:rPr>
          <w:rFonts w:hint="eastAsia"/>
          <w:noProof/>
        </w:rPr>
        <w:t>ä</w:t>
      </w:r>
      <w:r>
        <w:rPr>
          <w:noProof/>
        </w:rPr>
        <w:t>tze</w:t>
      </w:r>
      <w:r>
        <w:rPr>
          <w:noProof/>
        </w:rPr>
        <w:tab/>
      </w:r>
      <w:r>
        <w:rPr>
          <w:noProof/>
        </w:rPr>
        <w:fldChar w:fldCharType="begin"/>
      </w:r>
      <w:r>
        <w:rPr>
          <w:noProof/>
        </w:rPr>
        <w:instrText xml:space="preserve"> PAGEREF _Toc210988978 \h </w:instrText>
      </w:r>
      <w:r>
        <w:rPr>
          <w:noProof/>
        </w:rPr>
      </w:r>
      <w:r>
        <w:rPr>
          <w:noProof/>
        </w:rPr>
        <w:fldChar w:fldCharType="separate"/>
      </w:r>
      <w:r w:rsidR="009A4DF8">
        <w:rPr>
          <w:noProof/>
        </w:rPr>
        <w:t>7</w:t>
      </w:r>
      <w:r>
        <w:rPr>
          <w:noProof/>
        </w:rPr>
        <w:fldChar w:fldCharType="end"/>
      </w:r>
    </w:p>
    <w:p w14:paraId="54CB6136" w14:textId="0686DF8F" w:rsidR="00452F77" w:rsidRDefault="00452F77">
      <w:pPr>
        <w:pStyle w:val="Verzeichnis3"/>
        <w:rPr>
          <w:rFonts w:cstheme="minorBidi"/>
          <w:noProof/>
          <w:kern w:val="2"/>
          <w:sz w:val="24"/>
          <w:szCs w:val="24"/>
          <w14:ligatures w14:val="standardContextual"/>
        </w:rPr>
      </w:pPr>
      <w:r>
        <w:rPr>
          <w:noProof/>
        </w:rPr>
        <w:t>3.1.2</w:t>
      </w:r>
      <w:r>
        <w:rPr>
          <w:rFonts w:cstheme="minorBidi"/>
          <w:noProof/>
          <w:kern w:val="2"/>
          <w:sz w:val="24"/>
          <w:szCs w:val="24"/>
          <w14:ligatures w14:val="standardContextual"/>
        </w:rPr>
        <w:tab/>
      </w:r>
      <w:r>
        <w:rPr>
          <w:noProof/>
        </w:rPr>
        <w:t>Weitere Unterlagen und Daten</w:t>
      </w:r>
      <w:r>
        <w:rPr>
          <w:noProof/>
        </w:rPr>
        <w:tab/>
      </w:r>
      <w:r>
        <w:rPr>
          <w:noProof/>
        </w:rPr>
        <w:fldChar w:fldCharType="begin"/>
      </w:r>
      <w:r>
        <w:rPr>
          <w:noProof/>
        </w:rPr>
        <w:instrText xml:space="preserve"> PAGEREF _Toc210988979 \h </w:instrText>
      </w:r>
      <w:r>
        <w:rPr>
          <w:noProof/>
        </w:rPr>
      </w:r>
      <w:r>
        <w:rPr>
          <w:noProof/>
        </w:rPr>
        <w:fldChar w:fldCharType="separate"/>
      </w:r>
      <w:r w:rsidR="009A4DF8">
        <w:rPr>
          <w:noProof/>
        </w:rPr>
        <w:t>8</w:t>
      </w:r>
      <w:r>
        <w:rPr>
          <w:noProof/>
        </w:rPr>
        <w:fldChar w:fldCharType="end"/>
      </w:r>
    </w:p>
    <w:p w14:paraId="195D49CF" w14:textId="1B9AD3A4" w:rsidR="00452F77" w:rsidRDefault="00452F77">
      <w:pPr>
        <w:pStyle w:val="Verzeichnis2"/>
        <w:rPr>
          <w:rFonts w:cstheme="minorBidi"/>
          <w:b w:val="0"/>
          <w:bCs w:val="0"/>
          <w:caps w:val="0"/>
          <w:noProof/>
          <w:kern w:val="2"/>
          <w:sz w:val="24"/>
          <w:szCs w:val="24"/>
          <w14:ligatures w14:val="standardContextual"/>
        </w:rPr>
      </w:pPr>
      <w:r>
        <w:rPr>
          <w:noProof/>
        </w:rPr>
        <w:t>3.2</w:t>
      </w:r>
      <w:r>
        <w:rPr>
          <w:rFonts w:cstheme="minorBidi"/>
          <w:b w:val="0"/>
          <w:bCs w:val="0"/>
          <w:caps w:val="0"/>
          <w:noProof/>
          <w:kern w:val="2"/>
          <w:sz w:val="24"/>
          <w:szCs w:val="24"/>
          <w14:ligatures w14:val="standardContextual"/>
        </w:rPr>
        <w:tab/>
      </w:r>
      <w:r>
        <w:rPr>
          <w:noProof/>
        </w:rPr>
        <w:t>Gew</w:t>
      </w:r>
      <w:r>
        <w:rPr>
          <w:rFonts w:hint="eastAsia"/>
          <w:noProof/>
        </w:rPr>
        <w:t>ä</w:t>
      </w:r>
      <w:r>
        <w:rPr>
          <w:noProof/>
        </w:rPr>
        <w:t>sserentwicklung</w:t>
      </w:r>
      <w:r>
        <w:rPr>
          <w:noProof/>
        </w:rPr>
        <w:tab/>
      </w:r>
      <w:r>
        <w:rPr>
          <w:noProof/>
        </w:rPr>
        <w:fldChar w:fldCharType="begin"/>
      </w:r>
      <w:r>
        <w:rPr>
          <w:noProof/>
        </w:rPr>
        <w:instrText xml:space="preserve"> PAGEREF _Toc210988980 \h </w:instrText>
      </w:r>
      <w:r>
        <w:rPr>
          <w:noProof/>
        </w:rPr>
      </w:r>
      <w:r>
        <w:rPr>
          <w:noProof/>
        </w:rPr>
        <w:fldChar w:fldCharType="separate"/>
      </w:r>
      <w:r w:rsidR="009A4DF8">
        <w:rPr>
          <w:noProof/>
        </w:rPr>
        <w:t>9</w:t>
      </w:r>
      <w:r>
        <w:rPr>
          <w:noProof/>
        </w:rPr>
        <w:fldChar w:fldCharType="end"/>
      </w:r>
    </w:p>
    <w:p w14:paraId="2AE540F9" w14:textId="6B3A7590" w:rsidR="00452F77" w:rsidRDefault="00452F77">
      <w:pPr>
        <w:pStyle w:val="Verzeichnis3"/>
        <w:rPr>
          <w:rFonts w:cstheme="minorBidi"/>
          <w:noProof/>
          <w:kern w:val="2"/>
          <w:sz w:val="24"/>
          <w:szCs w:val="24"/>
          <w14:ligatures w14:val="standardContextual"/>
        </w:rPr>
      </w:pPr>
      <w:r>
        <w:rPr>
          <w:noProof/>
          <w:lang w:eastAsia="en-US"/>
        </w:rPr>
        <w:t>3.2.1</w:t>
      </w:r>
      <w:r>
        <w:rPr>
          <w:rFonts w:cstheme="minorBidi"/>
          <w:noProof/>
          <w:kern w:val="2"/>
          <w:sz w:val="24"/>
          <w:szCs w:val="24"/>
          <w14:ligatures w14:val="standardContextual"/>
        </w:rPr>
        <w:tab/>
      </w:r>
      <w:r>
        <w:rPr>
          <w:noProof/>
          <w:lang w:eastAsia="en-US"/>
        </w:rPr>
        <w:t>GIS-Datens</w:t>
      </w:r>
      <w:r>
        <w:rPr>
          <w:rFonts w:hint="eastAsia"/>
          <w:noProof/>
          <w:lang w:eastAsia="en-US"/>
        </w:rPr>
        <w:t>ä</w:t>
      </w:r>
      <w:r>
        <w:rPr>
          <w:noProof/>
          <w:lang w:eastAsia="en-US"/>
        </w:rPr>
        <w:t>tze</w:t>
      </w:r>
      <w:r>
        <w:rPr>
          <w:noProof/>
        </w:rPr>
        <w:tab/>
      </w:r>
      <w:r>
        <w:rPr>
          <w:noProof/>
        </w:rPr>
        <w:fldChar w:fldCharType="begin"/>
      </w:r>
      <w:r>
        <w:rPr>
          <w:noProof/>
        </w:rPr>
        <w:instrText xml:space="preserve"> PAGEREF _Toc210988981 \h </w:instrText>
      </w:r>
      <w:r>
        <w:rPr>
          <w:noProof/>
        </w:rPr>
      </w:r>
      <w:r>
        <w:rPr>
          <w:noProof/>
        </w:rPr>
        <w:fldChar w:fldCharType="separate"/>
      </w:r>
      <w:r w:rsidR="009A4DF8">
        <w:rPr>
          <w:noProof/>
        </w:rPr>
        <w:t>9</w:t>
      </w:r>
      <w:r>
        <w:rPr>
          <w:noProof/>
        </w:rPr>
        <w:fldChar w:fldCharType="end"/>
      </w:r>
    </w:p>
    <w:p w14:paraId="37FA61D4" w14:textId="37D075AC" w:rsidR="00452F77" w:rsidRDefault="00452F77">
      <w:pPr>
        <w:pStyle w:val="Verzeichnis3"/>
        <w:rPr>
          <w:rFonts w:cstheme="minorBidi"/>
          <w:noProof/>
          <w:kern w:val="2"/>
          <w:sz w:val="24"/>
          <w:szCs w:val="24"/>
          <w14:ligatures w14:val="standardContextual"/>
        </w:rPr>
      </w:pPr>
      <w:r>
        <w:rPr>
          <w:noProof/>
        </w:rPr>
        <w:t>3.2.2</w:t>
      </w:r>
      <w:r>
        <w:rPr>
          <w:rFonts w:cstheme="minorBidi"/>
          <w:noProof/>
          <w:kern w:val="2"/>
          <w:sz w:val="24"/>
          <w:szCs w:val="24"/>
          <w14:ligatures w14:val="standardContextual"/>
        </w:rPr>
        <w:tab/>
      </w:r>
      <w:r>
        <w:rPr>
          <w:noProof/>
        </w:rPr>
        <w:t>Weitere Unterlagen und Daten</w:t>
      </w:r>
      <w:r>
        <w:rPr>
          <w:noProof/>
        </w:rPr>
        <w:tab/>
      </w:r>
      <w:r>
        <w:rPr>
          <w:noProof/>
        </w:rPr>
        <w:fldChar w:fldCharType="begin"/>
      </w:r>
      <w:r>
        <w:rPr>
          <w:noProof/>
        </w:rPr>
        <w:instrText xml:space="preserve"> PAGEREF _Toc210988982 \h </w:instrText>
      </w:r>
      <w:r>
        <w:rPr>
          <w:noProof/>
        </w:rPr>
      </w:r>
      <w:r>
        <w:rPr>
          <w:noProof/>
        </w:rPr>
        <w:fldChar w:fldCharType="separate"/>
      </w:r>
      <w:r w:rsidR="009A4DF8">
        <w:rPr>
          <w:noProof/>
        </w:rPr>
        <w:t>9</w:t>
      </w:r>
      <w:r>
        <w:rPr>
          <w:noProof/>
        </w:rPr>
        <w:fldChar w:fldCharType="end"/>
      </w:r>
    </w:p>
    <w:p w14:paraId="1B87E5E6" w14:textId="38D1549C" w:rsidR="00452F77" w:rsidRDefault="00452F77">
      <w:pPr>
        <w:pStyle w:val="Verzeichnis2"/>
        <w:rPr>
          <w:rFonts w:cstheme="minorBidi"/>
          <w:b w:val="0"/>
          <w:bCs w:val="0"/>
          <w:caps w:val="0"/>
          <w:noProof/>
          <w:kern w:val="2"/>
          <w:sz w:val="24"/>
          <w:szCs w:val="24"/>
          <w14:ligatures w14:val="standardContextual"/>
        </w:rPr>
      </w:pPr>
      <w:r>
        <w:rPr>
          <w:noProof/>
        </w:rPr>
        <w:t>3.3</w:t>
      </w:r>
      <w:r>
        <w:rPr>
          <w:rFonts w:cstheme="minorBidi"/>
          <w:b w:val="0"/>
          <w:bCs w:val="0"/>
          <w:caps w:val="0"/>
          <w:noProof/>
          <w:kern w:val="2"/>
          <w:sz w:val="24"/>
          <w:szCs w:val="24"/>
          <w14:ligatures w14:val="standardContextual"/>
        </w:rPr>
        <w:tab/>
      </w:r>
      <w:r>
        <w:rPr>
          <w:noProof/>
        </w:rPr>
        <w:t>Planungsrahmenbedingungen</w:t>
      </w:r>
      <w:r>
        <w:rPr>
          <w:noProof/>
        </w:rPr>
        <w:tab/>
      </w:r>
      <w:r>
        <w:rPr>
          <w:noProof/>
        </w:rPr>
        <w:fldChar w:fldCharType="begin"/>
      </w:r>
      <w:r>
        <w:rPr>
          <w:noProof/>
        </w:rPr>
        <w:instrText xml:space="preserve"> PAGEREF _Toc210988983 \h </w:instrText>
      </w:r>
      <w:r>
        <w:rPr>
          <w:noProof/>
        </w:rPr>
      </w:r>
      <w:r>
        <w:rPr>
          <w:noProof/>
        </w:rPr>
        <w:fldChar w:fldCharType="separate"/>
      </w:r>
      <w:r w:rsidR="009A4DF8">
        <w:rPr>
          <w:noProof/>
        </w:rPr>
        <w:t>10</w:t>
      </w:r>
      <w:r>
        <w:rPr>
          <w:noProof/>
        </w:rPr>
        <w:fldChar w:fldCharType="end"/>
      </w:r>
    </w:p>
    <w:p w14:paraId="478B60E7" w14:textId="28677A3E" w:rsidR="00452F77" w:rsidRDefault="00452F77">
      <w:pPr>
        <w:pStyle w:val="Verzeichnis3"/>
        <w:rPr>
          <w:rFonts w:cstheme="minorBidi"/>
          <w:noProof/>
          <w:kern w:val="2"/>
          <w:sz w:val="24"/>
          <w:szCs w:val="24"/>
          <w14:ligatures w14:val="standardContextual"/>
        </w:rPr>
      </w:pPr>
      <w:r>
        <w:rPr>
          <w:noProof/>
        </w:rPr>
        <w:t>3.3.1</w:t>
      </w:r>
      <w:r>
        <w:rPr>
          <w:rFonts w:cstheme="minorBidi"/>
          <w:noProof/>
          <w:kern w:val="2"/>
          <w:sz w:val="24"/>
          <w:szCs w:val="24"/>
          <w14:ligatures w14:val="standardContextual"/>
        </w:rPr>
        <w:tab/>
      </w:r>
      <w:r>
        <w:rPr>
          <w:noProof/>
        </w:rPr>
        <w:t>GIS-Datens</w:t>
      </w:r>
      <w:r>
        <w:rPr>
          <w:rFonts w:hint="eastAsia"/>
          <w:noProof/>
        </w:rPr>
        <w:t>ä</w:t>
      </w:r>
      <w:r>
        <w:rPr>
          <w:noProof/>
        </w:rPr>
        <w:t>tze</w:t>
      </w:r>
      <w:r>
        <w:rPr>
          <w:noProof/>
        </w:rPr>
        <w:tab/>
      </w:r>
      <w:r>
        <w:rPr>
          <w:noProof/>
        </w:rPr>
        <w:fldChar w:fldCharType="begin"/>
      </w:r>
      <w:r>
        <w:rPr>
          <w:noProof/>
        </w:rPr>
        <w:instrText xml:space="preserve"> PAGEREF _Toc210988984 \h </w:instrText>
      </w:r>
      <w:r>
        <w:rPr>
          <w:noProof/>
        </w:rPr>
      </w:r>
      <w:r>
        <w:rPr>
          <w:noProof/>
        </w:rPr>
        <w:fldChar w:fldCharType="separate"/>
      </w:r>
      <w:r w:rsidR="009A4DF8">
        <w:rPr>
          <w:noProof/>
        </w:rPr>
        <w:t>10</w:t>
      </w:r>
      <w:r>
        <w:rPr>
          <w:noProof/>
        </w:rPr>
        <w:fldChar w:fldCharType="end"/>
      </w:r>
    </w:p>
    <w:p w14:paraId="4911482C" w14:textId="5C3F6874" w:rsidR="00452F77" w:rsidRDefault="00452F77">
      <w:pPr>
        <w:pStyle w:val="Verzeichnis3"/>
        <w:rPr>
          <w:rFonts w:cstheme="minorBidi"/>
          <w:noProof/>
          <w:kern w:val="2"/>
          <w:sz w:val="24"/>
          <w:szCs w:val="24"/>
          <w14:ligatures w14:val="standardContextual"/>
        </w:rPr>
      </w:pPr>
      <w:r>
        <w:rPr>
          <w:noProof/>
        </w:rPr>
        <w:t>3.3.2</w:t>
      </w:r>
      <w:r>
        <w:rPr>
          <w:rFonts w:cstheme="minorBidi"/>
          <w:noProof/>
          <w:kern w:val="2"/>
          <w:sz w:val="24"/>
          <w:szCs w:val="24"/>
          <w14:ligatures w14:val="standardContextual"/>
        </w:rPr>
        <w:tab/>
      </w:r>
      <w:r>
        <w:rPr>
          <w:noProof/>
        </w:rPr>
        <w:t>Weitere Unterlagen und Daten</w:t>
      </w:r>
      <w:r>
        <w:rPr>
          <w:noProof/>
        </w:rPr>
        <w:tab/>
      </w:r>
      <w:r>
        <w:rPr>
          <w:noProof/>
        </w:rPr>
        <w:fldChar w:fldCharType="begin"/>
      </w:r>
      <w:r>
        <w:rPr>
          <w:noProof/>
        </w:rPr>
        <w:instrText xml:space="preserve"> PAGEREF _Toc210988985 \h </w:instrText>
      </w:r>
      <w:r>
        <w:rPr>
          <w:noProof/>
        </w:rPr>
      </w:r>
      <w:r>
        <w:rPr>
          <w:noProof/>
        </w:rPr>
        <w:fldChar w:fldCharType="separate"/>
      </w:r>
      <w:r w:rsidR="009A4DF8">
        <w:rPr>
          <w:noProof/>
        </w:rPr>
        <w:t>11</w:t>
      </w:r>
      <w:r>
        <w:rPr>
          <w:noProof/>
        </w:rPr>
        <w:fldChar w:fldCharType="end"/>
      </w:r>
    </w:p>
    <w:p w14:paraId="370A9A0D" w14:textId="47BCE324" w:rsidR="00452F77" w:rsidRDefault="00452F77">
      <w:pPr>
        <w:pStyle w:val="Verzeichnis2"/>
        <w:rPr>
          <w:rFonts w:cstheme="minorBidi"/>
          <w:b w:val="0"/>
          <w:bCs w:val="0"/>
          <w:caps w:val="0"/>
          <w:noProof/>
          <w:kern w:val="2"/>
          <w:sz w:val="24"/>
          <w:szCs w:val="24"/>
          <w14:ligatures w14:val="standardContextual"/>
        </w:rPr>
      </w:pPr>
      <w:r>
        <w:rPr>
          <w:noProof/>
        </w:rPr>
        <w:t>3.4</w:t>
      </w:r>
      <w:r>
        <w:rPr>
          <w:rFonts w:cstheme="minorBidi"/>
          <w:b w:val="0"/>
          <w:bCs w:val="0"/>
          <w:caps w:val="0"/>
          <w:noProof/>
          <w:kern w:val="2"/>
          <w:sz w:val="24"/>
          <w:szCs w:val="24"/>
          <w14:ligatures w14:val="standardContextual"/>
        </w:rPr>
        <w:tab/>
      </w:r>
      <w:r>
        <w:rPr>
          <w:noProof/>
        </w:rPr>
        <w:t>weitere dAten zu FEststoff, Naturschutz, etc.</w:t>
      </w:r>
      <w:r>
        <w:rPr>
          <w:noProof/>
        </w:rPr>
        <w:tab/>
      </w:r>
      <w:r>
        <w:rPr>
          <w:noProof/>
        </w:rPr>
        <w:fldChar w:fldCharType="begin"/>
      </w:r>
      <w:r>
        <w:rPr>
          <w:noProof/>
        </w:rPr>
        <w:instrText xml:space="preserve"> PAGEREF _Toc210988986 \h </w:instrText>
      </w:r>
      <w:r>
        <w:rPr>
          <w:noProof/>
        </w:rPr>
      </w:r>
      <w:r>
        <w:rPr>
          <w:noProof/>
        </w:rPr>
        <w:fldChar w:fldCharType="separate"/>
      </w:r>
      <w:r w:rsidR="009A4DF8">
        <w:rPr>
          <w:noProof/>
        </w:rPr>
        <w:t>11</w:t>
      </w:r>
      <w:r>
        <w:rPr>
          <w:noProof/>
        </w:rPr>
        <w:fldChar w:fldCharType="end"/>
      </w:r>
    </w:p>
    <w:p w14:paraId="2CC4A4F0" w14:textId="485FFBC3" w:rsidR="00452F77" w:rsidRDefault="00452F77">
      <w:pPr>
        <w:pStyle w:val="Verzeichnis1"/>
        <w:rPr>
          <w:rFonts w:asciiTheme="minorHAnsi" w:hAnsiTheme="minorHAnsi" w:cstheme="minorBidi"/>
          <w:b w:val="0"/>
          <w:bCs w:val="0"/>
          <w:caps w:val="0"/>
          <w:kern w:val="2"/>
          <w14:ligatures w14:val="standardContextual"/>
        </w:rPr>
      </w:pPr>
      <w:r>
        <w:t>4.</w:t>
      </w:r>
      <w:r>
        <w:rPr>
          <w:rFonts w:asciiTheme="minorHAnsi" w:hAnsiTheme="minorHAnsi" w:cstheme="minorBidi"/>
          <w:b w:val="0"/>
          <w:bCs w:val="0"/>
          <w:caps w:val="0"/>
          <w:kern w:val="2"/>
          <w14:ligatures w14:val="standardContextual"/>
        </w:rPr>
        <w:tab/>
      </w:r>
      <w:r>
        <w:t>Datenerhebung</w:t>
      </w:r>
      <w:r>
        <w:tab/>
      </w:r>
      <w:r>
        <w:fldChar w:fldCharType="begin"/>
      </w:r>
      <w:r>
        <w:instrText xml:space="preserve"> PAGEREF _Toc210988987 \h </w:instrText>
      </w:r>
      <w:r>
        <w:fldChar w:fldCharType="separate"/>
      </w:r>
      <w:r w:rsidR="009A4DF8">
        <w:t>12</w:t>
      </w:r>
      <w:r>
        <w:fldChar w:fldCharType="end"/>
      </w:r>
    </w:p>
    <w:p w14:paraId="0EF85838" w14:textId="2B14756A" w:rsidR="00452F77" w:rsidRDefault="00452F77">
      <w:pPr>
        <w:pStyle w:val="Verzeichnis2"/>
        <w:rPr>
          <w:rFonts w:cstheme="minorBidi"/>
          <w:b w:val="0"/>
          <w:bCs w:val="0"/>
          <w:caps w:val="0"/>
          <w:noProof/>
          <w:kern w:val="2"/>
          <w:sz w:val="24"/>
          <w:szCs w:val="24"/>
          <w14:ligatures w14:val="standardContextual"/>
        </w:rPr>
      </w:pPr>
      <w:r>
        <w:rPr>
          <w:noProof/>
        </w:rPr>
        <w:t>4.1</w:t>
      </w:r>
      <w:r>
        <w:rPr>
          <w:rFonts w:cstheme="minorBidi"/>
          <w:b w:val="0"/>
          <w:bCs w:val="0"/>
          <w:caps w:val="0"/>
          <w:noProof/>
          <w:kern w:val="2"/>
          <w:sz w:val="24"/>
          <w:szCs w:val="24"/>
          <w14:ligatures w14:val="standardContextual"/>
        </w:rPr>
        <w:tab/>
      </w:r>
      <w:r>
        <w:rPr>
          <w:noProof/>
        </w:rPr>
        <w:t>Datenl</w:t>
      </w:r>
      <w:r>
        <w:rPr>
          <w:rFonts w:hint="eastAsia"/>
          <w:noProof/>
        </w:rPr>
        <w:t>ü</w:t>
      </w:r>
      <w:r>
        <w:rPr>
          <w:noProof/>
        </w:rPr>
        <w:t>cke</w:t>
      </w:r>
      <w:r>
        <w:rPr>
          <w:noProof/>
        </w:rPr>
        <w:tab/>
      </w:r>
      <w:r>
        <w:rPr>
          <w:noProof/>
        </w:rPr>
        <w:fldChar w:fldCharType="begin"/>
      </w:r>
      <w:r>
        <w:rPr>
          <w:noProof/>
        </w:rPr>
        <w:instrText xml:space="preserve"> PAGEREF _Toc210988988 \h </w:instrText>
      </w:r>
      <w:r>
        <w:rPr>
          <w:noProof/>
        </w:rPr>
      </w:r>
      <w:r>
        <w:rPr>
          <w:noProof/>
        </w:rPr>
        <w:fldChar w:fldCharType="separate"/>
      </w:r>
      <w:r w:rsidR="009A4DF8">
        <w:rPr>
          <w:noProof/>
        </w:rPr>
        <w:t>12</w:t>
      </w:r>
      <w:r>
        <w:rPr>
          <w:noProof/>
        </w:rPr>
        <w:fldChar w:fldCharType="end"/>
      </w:r>
    </w:p>
    <w:p w14:paraId="685D0554" w14:textId="6C572561" w:rsidR="00452F77" w:rsidRDefault="00452F77">
      <w:pPr>
        <w:pStyle w:val="Verzeichnis2"/>
        <w:rPr>
          <w:rFonts w:cstheme="minorBidi"/>
          <w:b w:val="0"/>
          <w:bCs w:val="0"/>
          <w:caps w:val="0"/>
          <w:noProof/>
          <w:kern w:val="2"/>
          <w:sz w:val="24"/>
          <w:szCs w:val="24"/>
          <w14:ligatures w14:val="standardContextual"/>
        </w:rPr>
      </w:pPr>
      <w:r>
        <w:rPr>
          <w:noProof/>
        </w:rPr>
        <w:t>4.2</w:t>
      </w:r>
      <w:r>
        <w:rPr>
          <w:rFonts w:cstheme="minorBidi"/>
          <w:b w:val="0"/>
          <w:bCs w:val="0"/>
          <w:caps w:val="0"/>
          <w:noProof/>
          <w:kern w:val="2"/>
          <w:sz w:val="24"/>
          <w:szCs w:val="24"/>
          <w14:ligatures w14:val="standardContextual"/>
        </w:rPr>
        <w:tab/>
      </w:r>
      <w:r>
        <w:rPr>
          <w:noProof/>
        </w:rPr>
        <w:t>Methodik</w:t>
      </w:r>
      <w:r>
        <w:rPr>
          <w:noProof/>
        </w:rPr>
        <w:tab/>
      </w:r>
      <w:r>
        <w:rPr>
          <w:noProof/>
        </w:rPr>
        <w:fldChar w:fldCharType="begin"/>
      </w:r>
      <w:r>
        <w:rPr>
          <w:noProof/>
        </w:rPr>
        <w:instrText xml:space="preserve"> PAGEREF _Toc210988989 \h </w:instrText>
      </w:r>
      <w:r>
        <w:rPr>
          <w:noProof/>
        </w:rPr>
      </w:r>
      <w:r>
        <w:rPr>
          <w:noProof/>
        </w:rPr>
        <w:fldChar w:fldCharType="separate"/>
      </w:r>
      <w:r w:rsidR="009A4DF8">
        <w:rPr>
          <w:noProof/>
        </w:rPr>
        <w:t>12</w:t>
      </w:r>
      <w:r>
        <w:rPr>
          <w:noProof/>
        </w:rPr>
        <w:fldChar w:fldCharType="end"/>
      </w:r>
    </w:p>
    <w:p w14:paraId="53A24F11" w14:textId="09491439" w:rsidR="00452F77" w:rsidRDefault="00452F77">
      <w:pPr>
        <w:pStyle w:val="Verzeichnis2"/>
        <w:rPr>
          <w:rFonts w:cstheme="minorBidi"/>
          <w:b w:val="0"/>
          <w:bCs w:val="0"/>
          <w:caps w:val="0"/>
          <w:noProof/>
          <w:kern w:val="2"/>
          <w:sz w:val="24"/>
          <w:szCs w:val="24"/>
          <w14:ligatures w14:val="standardContextual"/>
        </w:rPr>
      </w:pPr>
      <w:r>
        <w:rPr>
          <w:noProof/>
        </w:rPr>
        <w:t>4.3</w:t>
      </w:r>
      <w:r>
        <w:rPr>
          <w:rFonts w:cstheme="minorBidi"/>
          <w:b w:val="0"/>
          <w:bCs w:val="0"/>
          <w:caps w:val="0"/>
          <w:noProof/>
          <w:kern w:val="2"/>
          <w:sz w:val="24"/>
          <w:szCs w:val="24"/>
          <w14:ligatures w14:val="standardContextual"/>
        </w:rPr>
        <w:tab/>
      </w:r>
      <w:r>
        <w:rPr>
          <w:noProof/>
        </w:rPr>
        <w:t>Ergebnis</w:t>
      </w:r>
      <w:r>
        <w:rPr>
          <w:noProof/>
        </w:rPr>
        <w:tab/>
      </w:r>
      <w:r>
        <w:rPr>
          <w:noProof/>
        </w:rPr>
        <w:fldChar w:fldCharType="begin"/>
      </w:r>
      <w:r>
        <w:rPr>
          <w:noProof/>
        </w:rPr>
        <w:instrText xml:space="preserve"> PAGEREF _Toc210988990 \h </w:instrText>
      </w:r>
      <w:r>
        <w:rPr>
          <w:noProof/>
        </w:rPr>
      </w:r>
      <w:r>
        <w:rPr>
          <w:noProof/>
        </w:rPr>
        <w:fldChar w:fldCharType="separate"/>
      </w:r>
      <w:r w:rsidR="009A4DF8">
        <w:rPr>
          <w:noProof/>
        </w:rPr>
        <w:t>12</w:t>
      </w:r>
      <w:r>
        <w:rPr>
          <w:noProof/>
        </w:rPr>
        <w:fldChar w:fldCharType="end"/>
      </w:r>
    </w:p>
    <w:p w14:paraId="14C01A11" w14:textId="420D434A" w:rsidR="00452F77" w:rsidRDefault="00452F77">
      <w:pPr>
        <w:pStyle w:val="Verzeichnis1"/>
        <w:rPr>
          <w:rFonts w:asciiTheme="minorHAnsi" w:hAnsiTheme="minorHAnsi" w:cstheme="minorBidi"/>
          <w:b w:val="0"/>
          <w:bCs w:val="0"/>
          <w:caps w:val="0"/>
          <w:kern w:val="2"/>
          <w14:ligatures w14:val="standardContextual"/>
        </w:rPr>
      </w:pPr>
      <w:r>
        <w:t>5.</w:t>
      </w:r>
      <w:r>
        <w:rPr>
          <w:rFonts w:asciiTheme="minorHAnsi" w:hAnsiTheme="minorHAnsi" w:cstheme="minorBidi"/>
          <w:b w:val="0"/>
          <w:bCs w:val="0"/>
          <w:caps w:val="0"/>
          <w:kern w:val="2"/>
          <w14:ligatures w14:val="standardContextual"/>
        </w:rPr>
        <w:tab/>
      </w:r>
      <w:r>
        <w:t>teilabschnitte</w:t>
      </w:r>
      <w:r>
        <w:tab/>
      </w:r>
      <w:r>
        <w:fldChar w:fldCharType="begin"/>
      </w:r>
      <w:r>
        <w:instrText xml:space="preserve"> PAGEREF _Toc210988991 \h </w:instrText>
      </w:r>
      <w:r>
        <w:fldChar w:fldCharType="separate"/>
      </w:r>
      <w:r w:rsidR="009A4DF8">
        <w:t>13</w:t>
      </w:r>
      <w:r>
        <w:fldChar w:fldCharType="end"/>
      </w:r>
    </w:p>
    <w:p w14:paraId="28B4BE51" w14:textId="26B41ADA" w:rsidR="00452F77" w:rsidRDefault="00452F77">
      <w:pPr>
        <w:pStyle w:val="Verzeichnis2"/>
        <w:rPr>
          <w:rFonts w:cstheme="minorBidi"/>
          <w:b w:val="0"/>
          <w:bCs w:val="0"/>
          <w:caps w:val="0"/>
          <w:noProof/>
          <w:kern w:val="2"/>
          <w:sz w:val="24"/>
          <w:szCs w:val="24"/>
          <w14:ligatures w14:val="standardContextual"/>
        </w:rPr>
      </w:pPr>
      <w:r>
        <w:rPr>
          <w:noProof/>
        </w:rPr>
        <w:t>5.1</w:t>
      </w:r>
      <w:r>
        <w:rPr>
          <w:rFonts w:cstheme="minorBidi"/>
          <w:b w:val="0"/>
          <w:bCs w:val="0"/>
          <w:caps w:val="0"/>
          <w:noProof/>
          <w:kern w:val="2"/>
          <w:sz w:val="24"/>
          <w:szCs w:val="24"/>
          <w14:ligatures w14:val="standardContextual"/>
        </w:rPr>
        <w:tab/>
      </w:r>
      <w:r>
        <w:rPr>
          <w:noProof/>
        </w:rPr>
        <w:t>Methodik</w:t>
      </w:r>
      <w:r>
        <w:rPr>
          <w:noProof/>
        </w:rPr>
        <w:tab/>
      </w:r>
      <w:r>
        <w:rPr>
          <w:noProof/>
        </w:rPr>
        <w:fldChar w:fldCharType="begin"/>
      </w:r>
      <w:r>
        <w:rPr>
          <w:noProof/>
        </w:rPr>
        <w:instrText xml:space="preserve"> PAGEREF _Toc210988992 \h </w:instrText>
      </w:r>
      <w:r>
        <w:rPr>
          <w:noProof/>
        </w:rPr>
      </w:r>
      <w:r>
        <w:rPr>
          <w:noProof/>
        </w:rPr>
        <w:fldChar w:fldCharType="separate"/>
      </w:r>
      <w:r w:rsidR="009A4DF8">
        <w:rPr>
          <w:noProof/>
        </w:rPr>
        <w:t>13</w:t>
      </w:r>
      <w:r>
        <w:rPr>
          <w:noProof/>
        </w:rPr>
        <w:fldChar w:fldCharType="end"/>
      </w:r>
    </w:p>
    <w:p w14:paraId="38F5EF7C" w14:textId="7A46A497" w:rsidR="00452F77" w:rsidRDefault="00452F77">
      <w:pPr>
        <w:pStyle w:val="Verzeichnis2"/>
        <w:rPr>
          <w:rFonts w:cstheme="minorBidi"/>
          <w:b w:val="0"/>
          <w:bCs w:val="0"/>
          <w:caps w:val="0"/>
          <w:noProof/>
          <w:kern w:val="2"/>
          <w:sz w:val="24"/>
          <w:szCs w:val="24"/>
          <w14:ligatures w14:val="standardContextual"/>
        </w:rPr>
      </w:pPr>
      <w:r>
        <w:rPr>
          <w:noProof/>
        </w:rPr>
        <w:t>5.2</w:t>
      </w:r>
      <w:r>
        <w:rPr>
          <w:rFonts w:cstheme="minorBidi"/>
          <w:b w:val="0"/>
          <w:bCs w:val="0"/>
          <w:caps w:val="0"/>
          <w:noProof/>
          <w:kern w:val="2"/>
          <w:sz w:val="24"/>
          <w:szCs w:val="24"/>
          <w14:ligatures w14:val="standardContextual"/>
        </w:rPr>
        <w:tab/>
      </w:r>
      <w:r>
        <w:rPr>
          <w:rFonts w:hint="eastAsia"/>
          <w:noProof/>
        </w:rPr>
        <w:t>Ü</w:t>
      </w:r>
      <w:r>
        <w:rPr>
          <w:noProof/>
        </w:rPr>
        <w:t>bersicht Teilabschnitte</w:t>
      </w:r>
      <w:r>
        <w:rPr>
          <w:noProof/>
        </w:rPr>
        <w:tab/>
      </w:r>
      <w:r>
        <w:rPr>
          <w:noProof/>
        </w:rPr>
        <w:fldChar w:fldCharType="begin"/>
      </w:r>
      <w:r>
        <w:rPr>
          <w:noProof/>
        </w:rPr>
        <w:instrText xml:space="preserve"> PAGEREF _Toc210988993 \h </w:instrText>
      </w:r>
      <w:r>
        <w:rPr>
          <w:noProof/>
        </w:rPr>
      </w:r>
      <w:r>
        <w:rPr>
          <w:noProof/>
        </w:rPr>
        <w:fldChar w:fldCharType="separate"/>
      </w:r>
      <w:r w:rsidR="009A4DF8">
        <w:rPr>
          <w:noProof/>
        </w:rPr>
        <w:t>13</w:t>
      </w:r>
      <w:r>
        <w:rPr>
          <w:noProof/>
        </w:rPr>
        <w:fldChar w:fldCharType="end"/>
      </w:r>
    </w:p>
    <w:p w14:paraId="4DF13B84" w14:textId="4243D6B8" w:rsidR="00452F77" w:rsidRDefault="00452F77">
      <w:pPr>
        <w:pStyle w:val="Verzeichnis1"/>
        <w:rPr>
          <w:rFonts w:asciiTheme="minorHAnsi" w:hAnsiTheme="minorHAnsi" w:cstheme="minorBidi"/>
          <w:b w:val="0"/>
          <w:bCs w:val="0"/>
          <w:caps w:val="0"/>
          <w:kern w:val="2"/>
          <w14:ligatures w14:val="standardContextual"/>
        </w:rPr>
      </w:pPr>
      <w:r>
        <w:t>6.</w:t>
      </w:r>
      <w:r>
        <w:rPr>
          <w:rFonts w:asciiTheme="minorHAnsi" w:hAnsiTheme="minorHAnsi" w:cstheme="minorBidi"/>
          <w:b w:val="0"/>
          <w:bCs w:val="0"/>
          <w:caps w:val="0"/>
          <w:kern w:val="2"/>
          <w14:ligatures w14:val="standardContextual"/>
        </w:rPr>
        <w:tab/>
      </w:r>
      <w:r>
        <w:t>Hydromorphologischer Referenzzustand</w:t>
      </w:r>
      <w:r>
        <w:tab/>
      </w:r>
      <w:r>
        <w:fldChar w:fldCharType="begin"/>
      </w:r>
      <w:r>
        <w:instrText xml:space="preserve"> PAGEREF _Toc210988994 \h </w:instrText>
      </w:r>
      <w:r>
        <w:fldChar w:fldCharType="separate"/>
      </w:r>
      <w:r w:rsidR="009A4DF8">
        <w:t>14</w:t>
      </w:r>
      <w:r>
        <w:fldChar w:fldCharType="end"/>
      </w:r>
    </w:p>
    <w:p w14:paraId="3A851E21" w14:textId="415B6A83" w:rsidR="00452F77" w:rsidRDefault="00452F77">
      <w:pPr>
        <w:pStyle w:val="Verzeichnis2"/>
        <w:rPr>
          <w:rFonts w:cstheme="minorBidi"/>
          <w:b w:val="0"/>
          <w:bCs w:val="0"/>
          <w:caps w:val="0"/>
          <w:noProof/>
          <w:kern w:val="2"/>
          <w:sz w:val="24"/>
          <w:szCs w:val="24"/>
          <w14:ligatures w14:val="standardContextual"/>
        </w:rPr>
      </w:pPr>
      <w:r>
        <w:rPr>
          <w:noProof/>
        </w:rPr>
        <w:t>6.1</w:t>
      </w:r>
      <w:r>
        <w:rPr>
          <w:rFonts w:cstheme="minorBidi"/>
          <w:b w:val="0"/>
          <w:bCs w:val="0"/>
          <w:caps w:val="0"/>
          <w:noProof/>
          <w:kern w:val="2"/>
          <w:sz w:val="24"/>
          <w:szCs w:val="24"/>
          <w14:ligatures w14:val="standardContextual"/>
        </w:rPr>
        <w:tab/>
      </w:r>
      <w:r>
        <w:rPr>
          <w:noProof/>
        </w:rPr>
        <w:t>Methodik</w:t>
      </w:r>
      <w:r>
        <w:rPr>
          <w:noProof/>
        </w:rPr>
        <w:tab/>
      </w:r>
      <w:r>
        <w:rPr>
          <w:noProof/>
        </w:rPr>
        <w:fldChar w:fldCharType="begin"/>
      </w:r>
      <w:r>
        <w:rPr>
          <w:noProof/>
        </w:rPr>
        <w:instrText xml:space="preserve"> PAGEREF _Toc210988995 \h </w:instrText>
      </w:r>
      <w:r>
        <w:rPr>
          <w:noProof/>
        </w:rPr>
      </w:r>
      <w:r>
        <w:rPr>
          <w:noProof/>
        </w:rPr>
        <w:fldChar w:fldCharType="separate"/>
      </w:r>
      <w:r w:rsidR="009A4DF8">
        <w:rPr>
          <w:noProof/>
        </w:rPr>
        <w:t>14</w:t>
      </w:r>
      <w:r>
        <w:rPr>
          <w:noProof/>
        </w:rPr>
        <w:fldChar w:fldCharType="end"/>
      </w:r>
    </w:p>
    <w:p w14:paraId="1FE1B666" w14:textId="2E5C1DCE" w:rsidR="00452F77" w:rsidRDefault="00452F77">
      <w:pPr>
        <w:pStyle w:val="Verzeichnis2"/>
        <w:rPr>
          <w:rFonts w:cstheme="minorBidi"/>
          <w:b w:val="0"/>
          <w:bCs w:val="0"/>
          <w:caps w:val="0"/>
          <w:noProof/>
          <w:kern w:val="2"/>
          <w:sz w:val="24"/>
          <w:szCs w:val="24"/>
          <w14:ligatures w14:val="standardContextual"/>
        </w:rPr>
      </w:pPr>
      <w:r>
        <w:rPr>
          <w:noProof/>
        </w:rPr>
        <w:t>6.2</w:t>
      </w:r>
      <w:r>
        <w:rPr>
          <w:rFonts w:cstheme="minorBidi"/>
          <w:b w:val="0"/>
          <w:bCs w:val="0"/>
          <w:caps w:val="0"/>
          <w:noProof/>
          <w:kern w:val="2"/>
          <w:sz w:val="24"/>
          <w:szCs w:val="24"/>
          <w14:ligatures w14:val="standardContextual"/>
        </w:rPr>
        <w:tab/>
      </w:r>
      <w:r>
        <w:rPr>
          <w:noProof/>
        </w:rPr>
        <w:t>Festlegung des hydromorphologischen Referenzzustandes</w:t>
      </w:r>
      <w:r>
        <w:rPr>
          <w:noProof/>
        </w:rPr>
        <w:tab/>
      </w:r>
      <w:r>
        <w:rPr>
          <w:noProof/>
        </w:rPr>
        <w:fldChar w:fldCharType="begin"/>
      </w:r>
      <w:r>
        <w:rPr>
          <w:noProof/>
        </w:rPr>
        <w:instrText xml:space="preserve"> PAGEREF _Toc210988996 \h </w:instrText>
      </w:r>
      <w:r>
        <w:rPr>
          <w:noProof/>
        </w:rPr>
      </w:r>
      <w:r>
        <w:rPr>
          <w:noProof/>
        </w:rPr>
        <w:fldChar w:fldCharType="separate"/>
      </w:r>
      <w:r w:rsidR="009A4DF8">
        <w:rPr>
          <w:noProof/>
        </w:rPr>
        <w:t>14</w:t>
      </w:r>
      <w:r>
        <w:rPr>
          <w:noProof/>
        </w:rPr>
        <w:fldChar w:fldCharType="end"/>
      </w:r>
    </w:p>
    <w:p w14:paraId="311F3BCD" w14:textId="7E71056B" w:rsidR="00452F77" w:rsidRDefault="00452F77">
      <w:pPr>
        <w:pStyle w:val="Verzeichnis1"/>
        <w:rPr>
          <w:rFonts w:asciiTheme="minorHAnsi" w:hAnsiTheme="minorHAnsi" w:cstheme="minorBidi"/>
          <w:b w:val="0"/>
          <w:bCs w:val="0"/>
          <w:caps w:val="0"/>
          <w:kern w:val="2"/>
          <w14:ligatures w14:val="standardContextual"/>
        </w:rPr>
      </w:pPr>
      <w:r>
        <w:lastRenderedPageBreak/>
        <w:t>7.</w:t>
      </w:r>
      <w:r>
        <w:rPr>
          <w:rFonts w:asciiTheme="minorHAnsi" w:hAnsiTheme="minorHAnsi" w:cstheme="minorBidi"/>
          <w:b w:val="0"/>
          <w:bCs w:val="0"/>
          <w:caps w:val="0"/>
          <w:kern w:val="2"/>
          <w14:ligatures w14:val="standardContextual"/>
        </w:rPr>
        <w:tab/>
      </w:r>
      <w:r>
        <w:t>Defizitanalyse</w:t>
      </w:r>
      <w:r>
        <w:tab/>
      </w:r>
      <w:r>
        <w:fldChar w:fldCharType="begin"/>
      </w:r>
      <w:r>
        <w:instrText xml:space="preserve"> PAGEREF _Toc210988997 \h </w:instrText>
      </w:r>
      <w:r>
        <w:fldChar w:fldCharType="separate"/>
      </w:r>
      <w:r w:rsidR="009A4DF8">
        <w:t>15</w:t>
      </w:r>
      <w:r>
        <w:fldChar w:fldCharType="end"/>
      </w:r>
    </w:p>
    <w:p w14:paraId="1645EBA9" w14:textId="352F2A5C" w:rsidR="00452F77" w:rsidRDefault="00452F77">
      <w:pPr>
        <w:pStyle w:val="Verzeichnis2"/>
        <w:rPr>
          <w:rFonts w:cstheme="minorBidi"/>
          <w:b w:val="0"/>
          <w:bCs w:val="0"/>
          <w:caps w:val="0"/>
          <w:noProof/>
          <w:kern w:val="2"/>
          <w:sz w:val="24"/>
          <w:szCs w:val="24"/>
          <w14:ligatures w14:val="standardContextual"/>
        </w:rPr>
      </w:pPr>
      <w:r>
        <w:rPr>
          <w:noProof/>
        </w:rPr>
        <w:t>7.1</w:t>
      </w:r>
      <w:r>
        <w:rPr>
          <w:rFonts w:cstheme="minorBidi"/>
          <w:b w:val="0"/>
          <w:bCs w:val="0"/>
          <w:caps w:val="0"/>
          <w:noProof/>
          <w:kern w:val="2"/>
          <w:sz w:val="24"/>
          <w:szCs w:val="24"/>
          <w14:ligatures w14:val="standardContextual"/>
        </w:rPr>
        <w:tab/>
      </w:r>
      <w:r>
        <w:rPr>
          <w:noProof/>
        </w:rPr>
        <w:t>Methodik</w:t>
      </w:r>
      <w:r>
        <w:rPr>
          <w:noProof/>
        </w:rPr>
        <w:tab/>
      </w:r>
      <w:r>
        <w:rPr>
          <w:noProof/>
        </w:rPr>
        <w:fldChar w:fldCharType="begin"/>
      </w:r>
      <w:r>
        <w:rPr>
          <w:noProof/>
        </w:rPr>
        <w:instrText xml:space="preserve"> PAGEREF _Toc210988998 \h </w:instrText>
      </w:r>
      <w:r>
        <w:rPr>
          <w:noProof/>
        </w:rPr>
      </w:r>
      <w:r>
        <w:rPr>
          <w:noProof/>
        </w:rPr>
        <w:fldChar w:fldCharType="separate"/>
      </w:r>
      <w:r w:rsidR="009A4DF8">
        <w:rPr>
          <w:noProof/>
        </w:rPr>
        <w:t>15</w:t>
      </w:r>
      <w:r>
        <w:rPr>
          <w:noProof/>
        </w:rPr>
        <w:fldChar w:fldCharType="end"/>
      </w:r>
    </w:p>
    <w:p w14:paraId="136E711D" w14:textId="4F738A5E" w:rsidR="00452F77" w:rsidRDefault="00452F77">
      <w:pPr>
        <w:pStyle w:val="Verzeichnis2"/>
        <w:rPr>
          <w:rFonts w:cstheme="minorBidi"/>
          <w:b w:val="0"/>
          <w:bCs w:val="0"/>
          <w:caps w:val="0"/>
          <w:noProof/>
          <w:kern w:val="2"/>
          <w:sz w:val="24"/>
          <w:szCs w:val="24"/>
          <w14:ligatures w14:val="standardContextual"/>
        </w:rPr>
      </w:pPr>
      <w:r>
        <w:rPr>
          <w:noProof/>
        </w:rPr>
        <w:t>7.2</w:t>
      </w:r>
      <w:r>
        <w:rPr>
          <w:rFonts w:cstheme="minorBidi"/>
          <w:b w:val="0"/>
          <w:bCs w:val="0"/>
          <w:caps w:val="0"/>
          <w:noProof/>
          <w:kern w:val="2"/>
          <w:sz w:val="24"/>
          <w:szCs w:val="24"/>
          <w14:ligatures w14:val="standardContextual"/>
        </w:rPr>
        <w:tab/>
      </w:r>
      <w:r>
        <w:rPr>
          <w:noProof/>
        </w:rPr>
        <w:t>Teilabschnitt xy</w:t>
      </w:r>
      <w:r>
        <w:rPr>
          <w:noProof/>
        </w:rPr>
        <w:tab/>
      </w:r>
      <w:r>
        <w:rPr>
          <w:noProof/>
        </w:rPr>
        <w:fldChar w:fldCharType="begin"/>
      </w:r>
      <w:r>
        <w:rPr>
          <w:noProof/>
        </w:rPr>
        <w:instrText xml:space="preserve"> PAGEREF _Toc210988999 \h </w:instrText>
      </w:r>
      <w:r>
        <w:rPr>
          <w:noProof/>
        </w:rPr>
      </w:r>
      <w:r>
        <w:rPr>
          <w:noProof/>
        </w:rPr>
        <w:fldChar w:fldCharType="separate"/>
      </w:r>
      <w:r w:rsidR="009A4DF8">
        <w:rPr>
          <w:noProof/>
        </w:rPr>
        <w:t>15</w:t>
      </w:r>
      <w:r>
        <w:rPr>
          <w:noProof/>
        </w:rPr>
        <w:fldChar w:fldCharType="end"/>
      </w:r>
    </w:p>
    <w:p w14:paraId="0EF61A4A" w14:textId="1A36CFC1" w:rsidR="00452F77" w:rsidRDefault="00452F77">
      <w:pPr>
        <w:pStyle w:val="Verzeichnis3"/>
        <w:rPr>
          <w:rFonts w:cstheme="minorBidi"/>
          <w:noProof/>
          <w:kern w:val="2"/>
          <w:sz w:val="24"/>
          <w:szCs w:val="24"/>
          <w14:ligatures w14:val="standardContextual"/>
        </w:rPr>
      </w:pPr>
      <w:r>
        <w:rPr>
          <w:noProof/>
          <w:lang w:eastAsia="en-US"/>
        </w:rPr>
        <w:t>7.2.1</w:t>
      </w:r>
      <w:r>
        <w:rPr>
          <w:rFonts w:cstheme="minorBidi"/>
          <w:noProof/>
          <w:kern w:val="2"/>
          <w:sz w:val="24"/>
          <w:szCs w:val="24"/>
          <w14:ligatures w14:val="standardContextual"/>
        </w:rPr>
        <w:tab/>
      </w:r>
      <w:r>
        <w:rPr>
          <w:noProof/>
          <w:lang w:eastAsia="en-US"/>
        </w:rPr>
        <w:t>Hochwasserrisikomanagement</w:t>
      </w:r>
      <w:r>
        <w:rPr>
          <w:noProof/>
        </w:rPr>
        <w:tab/>
      </w:r>
      <w:r>
        <w:rPr>
          <w:noProof/>
        </w:rPr>
        <w:fldChar w:fldCharType="begin"/>
      </w:r>
      <w:r>
        <w:rPr>
          <w:noProof/>
        </w:rPr>
        <w:instrText xml:space="preserve"> PAGEREF _Toc210989000 \h </w:instrText>
      </w:r>
      <w:r>
        <w:rPr>
          <w:noProof/>
        </w:rPr>
      </w:r>
      <w:r>
        <w:rPr>
          <w:noProof/>
        </w:rPr>
        <w:fldChar w:fldCharType="separate"/>
      </w:r>
      <w:r w:rsidR="009A4DF8">
        <w:rPr>
          <w:noProof/>
        </w:rPr>
        <w:t>15</w:t>
      </w:r>
      <w:r>
        <w:rPr>
          <w:noProof/>
        </w:rPr>
        <w:fldChar w:fldCharType="end"/>
      </w:r>
    </w:p>
    <w:p w14:paraId="125B3791" w14:textId="25CE647A" w:rsidR="00452F77" w:rsidRDefault="00452F77">
      <w:pPr>
        <w:pStyle w:val="Verzeichnis3"/>
        <w:rPr>
          <w:rFonts w:cstheme="minorBidi"/>
          <w:noProof/>
          <w:kern w:val="2"/>
          <w:sz w:val="24"/>
          <w:szCs w:val="24"/>
          <w14:ligatures w14:val="standardContextual"/>
        </w:rPr>
      </w:pPr>
      <w:r>
        <w:rPr>
          <w:noProof/>
          <w:lang w:eastAsia="en-US"/>
        </w:rPr>
        <w:t>7.2.2</w:t>
      </w:r>
      <w:r>
        <w:rPr>
          <w:rFonts w:cstheme="minorBidi"/>
          <w:noProof/>
          <w:kern w:val="2"/>
          <w:sz w:val="24"/>
          <w:szCs w:val="24"/>
          <w14:ligatures w14:val="standardContextual"/>
        </w:rPr>
        <w:tab/>
      </w:r>
      <w:r>
        <w:rPr>
          <w:noProof/>
          <w:lang w:eastAsia="en-US"/>
        </w:rPr>
        <w:t>Gew</w:t>
      </w:r>
      <w:r>
        <w:rPr>
          <w:rFonts w:hint="eastAsia"/>
          <w:noProof/>
          <w:lang w:eastAsia="en-US"/>
        </w:rPr>
        <w:t>ä</w:t>
      </w:r>
      <w:r>
        <w:rPr>
          <w:noProof/>
          <w:lang w:eastAsia="en-US"/>
        </w:rPr>
        <w:t>sserentwicklung</w:t>
      </w:r>
      <w:r>
        <w:rPr>
          <w:noProof/>
        </w:rPr>
        <w:tab/>
      </w:r>
      <w:r>
        <w:rPr>
          <w:noProof/>
        </w:rPr>
        <w:fldChar w:fldCharType="begin"/>
      </w:r>
      <w:r>
        <w:rPr>
          <w:noProof/>
        </w:rPr>
        <w:instrText xml:space="preserve"> PAGEREF _Toc210989001 \h </w:instrText>
      </w:r>
      <w:r>
        <w:rPr>
          <w:noProof/>
        </w:rPr>
      </w:r>
      <w:r>
        <w:rPr>
          <w:noProof/>
        </w:rPr>
        <w:fldChar w:fldCharType="separate"/>
      </w:r>
      <w:r w:rsidR="009A4DF8">
        <w:rPr>
          <w:noProof/>
        </w:rPr>
        <w:t>15</w:t>
      </w:r>
      <w:r>
        <w:rPr>
          <w:noProof/>
        </w:rPr>
        <w:fldChar w:fldCharType="end"/>
      </w:r>
    </w:p>
    <w:p w14:paraId="506F6F5F" w14:textId="399A9644" w:rsidR="00452F77" w:rsidRDefault="00452F77">
      <w:pPr>
        <w:pStyle w:val="Verzeichnis3"/>
        <w:rPr>
          <w:rFonts w:cstheme="minorBidi"/>
          <w:noProof/>
          <w:kern w:val="2"/>
          <w:sz w:val="24"/>
          <w:szCs w:val="24"/>
          <w14:ligatures w14:val="standardContextual"/>
        </w:rPr>
      </w:pPr>
      <w:r>
        <w:rPr>
          <w:noProof/>
          <w:lang w:eastAsia="en-US"/>
        </w:rPr>
        <w:t>7.2.3</w:t>
      </w:r>
      <w:r>
        <w:rPr>
          <w:rFonts w:cstheme="minorBidi"/>
          <w:noProof/>
          <w:kern w:val="2"/>
          <w:sz w:val="24"/>
          <w:szCs w:val="24"/>
          <w14:ligatures w14:val="standardContextual"/>
        </w:rPr>
        <w:tab/>
      </w:r>
      <w:r>
        <w:rPr>
          <w:noProof/>
          <w:lang w:eastAsia="en-US"/>
        </w:rPr>
        <w:t>Feststoff- und Sedimenthaushalt</w:t>
      </w:r>
      <w:r>
        <w:rPr>
          <w:noProof/>
        </w:rPr>
        <w:tab/>
      </w:r>
      <w:r>
        <w:rPr>
          <w:noProof/>
        </w:rPr>
        <w:fldChar w:fldCharType="begin"/>
      </w:r>
      <w:r>
        <w:rPr>
          <w:noProof/>
        </w:rPr>
        <w:instrText xml:space="preserve"> PAGEREF _Toc210989002 \h </w:instrText>
      </w:r>
      <w:r>
        <w:rPr>
          <w:noProof/>
        </w:rPr>
      </w:r>
      <w:r>
        <w:rPr>
          <w:noProof/>
        </w:rPr>
        <w:fldChar w:fldCharType="separate"/>
      </w:r>
      <w:r w:rsidR="009A4DF8">
        <w:rPr>
          <w:noProof/>
        </w:rPr>
        <w:t>15</w:t>
      </w:r>
      <w:r>
        <w:rPr>
          <w:noProof/>
        </w:rPr>
        <w:fldChar w:fldCharType="end"/>
      </w:r>
    </w:p>
    <w:p w14:paraId="5E10641B" w14:textId="20962B24" w:rsidR="00452F77" w:rsidRDefault="00452F77">
      <w:pPr>
        <w:pStyle w:val="Verzeichnis3"/>
        <w:rPr>
          <w:rFonts w:cstheme="minorBidi"/>
          <w:noProof/>
          <w:kern w:val="2"/>
          <w:sz w:val="24"/>
          <w:szCs w:val="24"/>
          <w14:ligatures w14:val="standardContextual"/>
        </w:rPr>
      </w:pPr>
      <w:r>
        <w:rPr>
          <w:noProof/>
          <w:lang w:eastAsia="en-US"/>
        </w:rPr>
        <w:t>7.2.4</w:t>
      </w:r>
      <w:r>
        <w:rPr>
          <w:rFonts w:cstheme="minorBidi"/>
          <w:noProof/>
          <w:kern w:val="2"/>
          <w:sz w:val="24"/>
          <w:szCs w:val="24"/>
          <w14:ligatures w14:val="standardContextual"/>
        </w:rPr>
        <w:tab/>
      </w:r>
      <w:r>
        <w:rPr>
          <w:noProof/>
          <w:lang w:eastAsia="en-US"/>
        </w:rPr>
        <w:t>Hochwasserrelevante Anlagen</w:t>
      </w:r>
      <w:r>
        <w:rPr>
          <w:noProof/>
        </w:rPr>
        <w:tab/>
      </w:r>
      <w:r>
        <w:rPr>
          <w:noProof/>
        </w:rPr>
        <w:fldChar w:fldCharType="begin"/>
      </w:r>
      <w:r>
        <w:rPr>
          <w:noProof/>
        </w:rPr>
        <w:instrText xml:space="preserve"> PAGEREF _Toc210989003 \h </w:instrText>
      </w:r>
      <w:r>
        <w:rPr>
          <w:noProof/>
        </w:rPr>
      </w:r>
      <w:r>
        <w:rPr>
          <w:noProof/>
        </w:rPr>
        <w:fldChar w:fldCharType="separate"/>
      </w:r>
      <w:r w:rsidR="009A4DF8">
        <w:rPr>
          <w:noProof/>
        </w:rPr>
        <w:t>15</w:t>
      </w:r>
      <w:r>
        <w:rPr>
          <w:noProof/>
        </w:rPr>
        <w:fldChar w:fldCharType="end"/>
      </w:r>
    </w:p>
    <w:p w14:paraId="35DD3C6C" w14:textId="293C10A3" w:rsidR="00452F77" w:rsidRDefault="00452F77">
      <w:pPr>
        <w:pStyle w:val="Verzeichnis3"/>
        <w:rPr>
          <w:rFonts w:cstheme="minorBidi"/>
          <w:noProof/>
          <w:kern w:val="2"/>
          <w:sz w:val="24"/>
          <w:szCs w:val="24"/>
          <w14:ligatures w14:val="standardContextual"/>
        </w:rPr>
      </w:pPr>
      <w:r>
        <w:rPr>
          <w:noProof/>
          <w:lang w:eastAsia="en-US"/>
        </w:rPr>
        <w:t>7.2.5</w:t>
      </w:r>
      <w:r>
        <w:rPr>
          <w:rFonts w:cstheme="minorBidi"/>
          <w:noProof/>
          <w:kern w:val="2"/>
          <w:sz w:val="24"/>
          <w:szCs w:val="24"/>
          <w14:ligatures w14:val="standardContextual"/>
        </w:rPr>
        <w:tab/>
      </w:r>
      <w:r>
        <w:rPr>
          <w:noProof/>
          <w:lang w:eastAsia="en-US"/>
        </w:rPr>
        <w:t>Biologische Qualit</w:t>
      </w:r>
      <w:r>
        <w:rPr>
          <w:rFonts w:hint="eastAsia"/>
          <w:noProof/>
          <w:lang w:eastAsia="en-US"/>
        </w:rPr>
        <w:t>ä</w:t>
      </w:r>
      <w:r>
        <w:rPr>
          <w:noProof/>
          <w:lang w:eastAsia="en-US"/>
        </w:rPr>
        <w:t>tskriterien</w:t>
      </w:r>
      <w:r>
        <w:rPr>
          <w:noProof/>
        </w:rPr>
        <w:tab/>
      </w:r>
      <w:r>
        <w:rPr>
          <w:noProof/>
        </w:rPr>
        <w:fldChar w:fldCharType="begin"/>
      </w:r>
      <w:r>
        <w:rPr>
          <w:noProof/>
        </w:rPr>
        <w:instrText xml:space="preserve"> PAGEREF _Toc210989004 \h </w:instrText>
      </w:r>
      <w:r>
        <w:rPr>
          <w:noProof/>
        </w:rPr>
      </w:r>
      <w:r>
        <w:rPr>
          <w:noProof/>
        </w:rPr>
        <w:fldChar w:fldCharType="separate"/>
      </w:r>
      <w:r w:rsidR="009A4DF8">
        <w:rPr>
          <w:noProof/>
        </w:rPr>
        <w:t>15</w:t>
      </w:r>
      <w:r>
        <w:rPr>
          <w:noProof/>
        </w:rPr>
        <w:fldChar w:fldCharType="end"/>
      </w:r>
    </w:p>
    <w:p w14:paraId="0363C232" w14:textId="27FF870E" w:rsidR="00452F77" w:rsidRDefault="00452F77">
      <w:pPr>
        <w:pStyle w:val="Verzeichnis3"/>
        <w:rPr>
          <w:rFonts w:cstheme="minorBidi"/>
          <w:noProof/>
          <w:kern w:val="2"/>
          <w:sz w:val="24"/>
          <w:szCs w:val="24"/>
          <w14:ligatures w14:val="standardContextual"/>
        </w:rPr>
      </w:pPr>
      <w:r>
        <w:rPr>
          <w:noProof/>
          <w:lang w:eastAsia="en-US"/>
        </w:rPr>
        <w:t>7.2.6</w:t>
      </w:r>
      <w:r>
        <w:rPr>
          <w:rFonts w:cstheme="minorBidi"/>
          <w:noProof/>
          <w:kern w:val="2"/>
          <w:sz w:val="24"/>
          <w:szCs w:val="24"/>
          <w14:ligatures w14:val="standardContextual"/>
        </w:rPr>
        <w:tab/>
      </w:r>
      <w:r>
        <w:rPr>
          <w:noProof/>
          <w:lang w:eastAsia="en-US"/>
        </w:rPr>
        <w:t>Naturschutz</w:t>
      </w:r>
      <w:r>
        <w:rPr>
          <w:noProof/>
        </w:rPr>
        <w:tab/>
      </w:r>
      <w:r>
        <w:rPr>
          <w:noProof/>
        </w:rPr>
        <w:fldChar w:fldCharType="begin"/>
      </w:r>
      <w:r>
        <w:rPr>
          <w:noProof/>
        </w:rPr>
        <w:instrText xml:space="preserve"> PAGEREF _Toc210989005 \h </w:instrText>
      </w:r>
      <w:r>
        <w:rPr>
          <w:noProof/>
        </w:rPr>
      </w:r>
      <w:r>
        <w:rPr>
          <w:noProof/>
        </w:rPr>
        <w:fldChar w:fldCharType="separate"/>
      </w:r>
      <w:r w:rsidR="009A4DF8">
        <w:rPr>
          <w:noProof/>
        </w:rPr>
        <w:t>16</w:t>
      </w:r>
      <w:r>
        <w:rPr>
          <w:noProof/>
        </w:rPr>
        <w:fldChar w:fldCharType="end"/>
      </w:r>
    </w:p>
    <w:p w14:paraId="251DAC2B" w14:textId="69728B3B" w:rsidR="00452F77" w:rsidRDefault="00452F77">
      <w:pPr>
        <w:pStyle w:val="Verzeichnis3"/>
        <w:rPr>
          <w:rFonts w:cstheme="minorBidi"/>
          <w:noProof/>
          <w:kern w:val="2"/>
          <w:sz w:val="24"/>
          <w:szCs w:val="24"/>
          <w14:ligatures w14:val="standardContextual"/>
        </w:rPr>
      </w:pPr>
      <w:r>
        <w:rPr>
          <w:noProof/>
          <w:lang w:eastAsia="en-US"/>
        </w:rPr>
        <w:t>7.2.7</w:t>
      </w:r>
      <w:r>
        <w:rPr>
          <w:rFonts w:cstheme="minorBidi"/>
          <w:noProof/>
          <w:kern w:val="2"/>
          <w:sz w:val="24"/>
          <w:szCs w:val="24"/>
          <w14:ligatures w14:val="standardContextual"/>
        </w:rPr>
        <w:tab/>
      </w:r>
      <w:r>
        <w:rPr>
          <w:noProof/>
          <w:lang w:eastAsia="en-US"/>
        </w:rPr>
        <w:t>Klimawandelanpassung</w:t>
      </w:r>
      <w:r>
        <w:rPr>
          <w:noProof/>
        </w:rPr>
        <w:tab/>
      </w:r>
      <w:r>
        <w:rPr>
          <w:noProof/>
        </w:rPr>
        <w:fldChar w:fldCharType="begin"/>
      </w:r>
      <w:r>
        <w:rPr>
          <w:noProof/>
        </w:rPr>
        <w:instrText xml:space="preserve"> PAGEREF _Toc210989006 \h </w:instrText>
      </w:r>
      <w:r>
        <w:rPr>
          <w:noProof/>
        </w:rPr>
      </w:r>
      <w:r>
        <w:rPr>
          <w:noProof/>
        </w:rPr>
        <w:fldChar w:fldCharType="separate"/>
      </w:r>
      <w:r w:rsidR="009A4DF8">
        <w:rPr>
          <w:noProof/>
        </w:rPr>
        <w:t>16</w:t>
      </w:r>
      <w:r>
        <w:rPr>
          <w:noProof/>
        </w:rPr>
        <w:fldChar w:fldCharType="end"/>
      </w:r>
    </w:p>
    <w:p w14:paraId="7E62A357" w14:textId="3D3F62E9" w:rsidR="00452F77" w:rsidRDefault="00452F77">
      <w:pPr>
        <w:pStyle w:val="Verzeichnis3"/>
        <w:rPr>
          <w:rFonts w:cstheme="minorBidi"/>
          <w:noProof/>
          <w:kern w:val="2"/>
          <w:sz w:val="24"/>
          <w:szCs w:val="24"/>
          <w14:ligatures w14:val="standardContextual"/>
        </w:rPr>
      </w:pPr>
      <w:r>
        <w:rPr>
          <w:noProof/>
          <w:lang w:eastAsia="en-US"/>
        </w:rPr>
        <w:t>7.2.8</w:t>
      </w:r>
      <w:r>
        <w:rPr>
          <w:rFonts w:cstheme="minorBidi"/>
          <w:noProof/>
          <w:kern w:val="2"/>
          <w:sz w:val="24"/>
          <w:szCs w:val="24"/>
          <w14:ligatures w14:val="standardContextual"/>
        </w:rPr>
        <w:tab/>
      </w:r>
      <w:r>
        <w:rPr>
          <w:noProof/>
          <w:lang w:eastAsia="en-US"/>
        </w:rPr>
        <w:t>Wasserrechte und -nutzungen</w:t>
      </w:r>
      <w:r>
        <w:rPr>
          <w:noProof/>
        </w:rPr>
        <w:tab/>
      </w:r>
      <w:r>
        <w:rPr>
          <w:noProof/>
        </w:rPr>
        <w:fldChar w:fldCharType="begin"/>
      </w:r>
      <w:r>
        <w:rPr>
          <w:noProof/>
        </w:rPr>
        <w:instrText xml:space="preserve"> PAGEREF _Toc210989007 \h </w:instrText>
      </w:r>
      <w:r>
        <w:rPr>
          <w:noProof/>
        </w:rPr>
      </w:r>
      <w:r>
        <w:rPr>
          <w:noProof/>
        </w:rPr>
        <w:fldChar w:fldCharType="separate"/>
      </w:r>
      <w:r w:rsidR="009A4DF8">
        <w:rPr>
          <w:noProof/>
        </w:rPr>
        <w:t>16</w:t>
      </w:r>
      <w:r>
        <w:rPr>
          <w:noProof/>
        </w:rPr>
        <w:fldChar w:fldCharType="end"/>
      </w:r>
    </w:p>
    <w:p w14:paraId="292149E0" w14:textId="1037292C" w:rsidR="00452F77" w:rsidRDefault="00452F77">
      <w:pPr>
        <w:pStyle w:val="Verzeichnis3"/>
        <w:rPr>
          <w:rFonts w:cstheme="minorBidi"/>
          <w:noProof/>
          <w:kern w:val="2"/>
          <w:sz w:val="24"/>
          <w:szCs w:val="24"/>
          <w14:ligatures w14:val="standardContextual"/>
        </w:rPr>
      </w:pPr>
      <w:r>
        <w:rPr>
          <w:noProof/>
          <w:lang w:eastAsia="en-US"/>
        </w:rPr>
        <w:t>7.2.9</w:t>
      </w:r>
      <w:r>
        <w:rPr>
          <w:rFonts w:cstheme="minorBidi"/>
          <w:noProof/>
          <w:kern w:val="2"/>
          <w:sz w:val="24"/>
          <w:szCs w:val="24"/>
          <w14:ligatures w14:val="standardContextual"/>
        </w:rPr>
        <w:tab/>
      </w:r>
      <w:r>
        <w:rPr>
          <w:noProof/>
          <w:lang w:eastAsia="en-US"/>
        </w:rPr>
        <w:t>Raumordnung</w:t>
      </w:r>
      <w:r>
        <w:rPr>
          <w:noProof/>
        </w:rPr>
        <w:tab/>
      </w:r>
      <w:r>
        <w:rPr>
          <w:noProof/>
        </w:rPr>
        <w:fldChar w:fldCharType="begin"/>
      </w:r>
      <w:r>
        <w:rPr>
          <w:noProof/>
        </w:rPr>
        <w:instrText xml:space="preserve"> PAGEREF _Toc210989008 \h </w:instrText>
      </w:r>
      <w:r>
        <w:rPr>
          <w:noProof/>
        </w:rPr>
      </w:r>
      <w:r>
        <w:rPr>
          <w:noProof/>
        </w:rPr>
        <w:fldChar w:fldCharType="separate"/>
      </w:r>
      <w:r w:rsidR="009A4DF8">
        <w:rPr>
          <w:noProof/>
        </w:rPr>
        <w:t>16</w:t>
      </w:r>
      <w:r>
        <w:rPr>
          <w:noProof/>
        </w:rPr>
        <w:fldChar w:fldCharType="end"/>
      </w:r>
    </w:p>
    <w:p w14:paraId="7D1BE738" w14:textId="5D690769" w:rsidR="00452F77" w:rsidRDefault="00452F77">
      <w:pPr>
        <w:pStyle w:val="Verzeichnis3"/>
        <w:rPr>
          <w:rFonts w:cstheme="minorBidi"/>
          <w:noProof/>
          <w:kern w:val="2"/>
          <w:sz w:val="24"/>
          <w:szCs w:val="24"/>
          <w14:ligatures w14:val="standardContextual"/>
        </w:rPr>
      </w:pPr>
      <w:r>
        <w:rPr>
          <w:noProof/>
          <w:lang w:eastAsia="en-US"/>
        </w:rPr>
        <w:t>7.2.10</w:t>
      </w:r>
      <w:r>
        <w:rPr>
          <w:rFonts w:cstheme="minorBidi"/>
          <w:noProof/>
          <w:kern w:val="2"/>
          <w:sz w:val="24"/>
          <w:szCs w:val="24"/>
          <w14:ligatures w14:val="standardContextual"/>
        </w:rPr>
        <w:tab/>
      </w:r>
      <w:r>
        <w:rPr>
          <w:noProof/>
          <w:lang w:eastAsia="en-US"/>
        </w:rPr>
        <w:t>Erholungsfunktion</w:t>
      </w:r>
      <w:r>
        <w:rPr>
          <w:noProof/>
        </w:rPr>
        <w:tab/>
      </w:r>
      <w:r>
        <w:rPr>
          <w:noProof/>
        </w:rPr>
        <w:fldChar w:fldCharType="begin"/>
      </w:r>
      <w:r>
        <w:rPr>
          <w:noProof/>
        </w:rPr>
        <w:instrText xml:space="preserve"> PAGEREF _Toc210989009 \h </w:instrText>
      </w:r>
      <w:r>
        <w:rPr>
          <w:noProof/>
        </w:rPr>
      </w:r>
      <w:r>
        <w:rPr>
          <w:noProof/>
        </w:rPr>
        <w:fldChar w:fldCharType="separate"/>
      </w:r>
      <w:r w:rsidR="009A4DF8">
        <w:rPr>
          <w:noProof/>
        </w:rPr>
        <w:t>16</w:t>
      </w:r>
      <w:r>
        <w:rPr>
          <w:noProof/>
        </w:rPr>
        <w:fldChar w:fldCharType="end"/>
      </w:r>
    </w:p>
    <w:p w14:paraId="32824F2C" w14:textId="5216FE62" w:rsidR="00452F77" w:rsidRDefault="00452F77">
      <w:pPr>
        <w:pStyle w:val="Verzeichnis3"/>
        <w:rPr>
          <w:rFonts w:cstheme="minorBidi"/>
          <w:noProof/>
          <w:kern w:val="2"/>
          <w:sz w:val="24"/>
          <w:szCs w:val="24"/>
          <w14:ligatures w14:val="standardContextual"/>
        </w:rPr>
      </w:pPr>
      <w:r>
        <w:rPr>
          <w:noProof/>
          <w:lang w:eastAsia="en-US"/>
        </w:rPr>
        <w:t>7.2.11</w:t>
      </w:r>
      <w:r>
        <w:rPr>
          <w:rFonts w:cstheme="minorBidi"/>
          <w:noProof/>
          <w:kern w:val="2"/>
          <w:sz w:val="24"/>
          <w:szCs w:val="24"/>
          <w14:ligatures w14:val="standardContextual"/>
        </w:rPr>
        <w:tab/>
      </w:r>
      <w:r>
        <w:rPr>
          <w:noProof/>
          <w:lang w:eastAsia="en-US"/>
        </w:rPr>
        <w:t>Ma</w:t>
      </w:r>
      <w:r>
        <w:rPr>
          <w:rFonts w:hint="eastAsia"/>
          <w:noProof/>
          <w:lang w:eastAsia="en-US"/>
        </w:rPr>
        <w:t>ß</w:t>
      </w:r>
      <w:r>
        <w:rPr>
          <w:noProof/>
          <w:lang w:eastAsia="en-US"/>
        </w:rPr>
        <w:t>nahmenevaluierung</w:t>
      </w:r>
      <w:r>
        <w:rPr>
          <w:noProof/>
        </w:rPr>
        <w:tab/>
      </w:r>
      <w:r>
        <w:rPr>
          <w:noProof/>
        </w:rPr>
        <w:fldChar w:fldCharType="begin"/>
      </w:r>
      <w:r>
        <w:rPr>
          <w:noProof/>
        </w:rPr>
        <w:instrText xml:space="preserve"> PAGEREF _Toc210989010 \h </w:instrText>
      </w:r>
      <w:r>
        <w:rPr>
          <w:noProof/>
        </w:rPr>
      </w:r>
      <w:r>
        <w:rPr>
          <w:noProof/>
        </w:rPr>
        <w:fldChar w:fldCharType="separate"/>
      </w:r>
      <w:r w:rsidR="009A4DF8">
        <w:rPr>
          <w:noProof/>
        </w:rPr>
        <w:t>16</w:t>
      </w:r>
      <w:r>
        <w:rPr>
          <w:noProof/>
        </w:rPr>
        <w:fldChar w:fldCharType="end"/>
      </w:r>
    </w:p>
    <w:p w14:paraId="4C242054" w14:textId="7C91967E" w:rsidR="00452F77" w:rsidRDefault="00452F77">
      <w:pPr>
        <w:pStyle w:val="Verzeichnis1"/>
        <w:rPr>
          <w:rFonts w:asciiTheme="minorHAnsi" w:hAnsiTheme="minorHAnsi" w:cstheme="minorBidi"/>
          <w:b w:val="0"/>
          <w:bCs w:val="0"/>
          <w:caps w:val="0"/>
          <w:kern w:val="2"/>
          <w14:ligatures w14:val="standardContextual"/>
        </w:rPr>
      </w:pPr>
      <w:r>
        <w:t>Literaturverzeichnis</w:t>
      </w:r>
      <w:r>
        <w:tab/>
      </w:r>
      <w:r>
        <w:fldChar w:fldCharType="begin"/>
      </w:r>
      <w:r>
        <w:instrText xml:space="preserve"> PAGEREF _Toc210989011 \h </w:instrText>
      </w:r>
      <w:r>
        <w:fldChar w:fldCharType="separate"/>
      </w:r>
      <w:r w:rsidR="009A4DF8">
        <w:t>17</w:t>
      </w:r>
      <w:r>
        <w:fldChar w:fldCharType="end"/>
      </w:r>
    </w:p>
    <w:p w14:paraId="20F90C16" w14:textId="63905EB5" w:rsidR="00452F77" w:rsidRDefault="00452F77">
      <w:pPr>
        <w:pStyle w:val="Verzeichnis1"/>
        <w:rPr>
          <w:rFonts w:asciiTheme="minorHAnsi" w:hAnsiTheme="minorHAnsi" w:cstheme="minorBidi"/>
          <w:b w:val="0"/>
          <w:bCs w:val="0"/>
          <w:caps w:val="0"/>
          <w:kern w:val="2"/>
          <w14:ligatures w14:val="standardContextual"/>
        </w:rPr>
      </w:pPr>
      <w:r>
        <w:t>Anhang</w:t>
      </w:r>
      <w:r>
        <w:tab/>
      </w:r>
      <w:r>
        <w:fldChar w:fldCharType="begin"/>
      </w:r>
      <w:r>
        <w:instrText xml:space="preserve"> PAGEREF _Toc210989012 \h </w:instrText>
      </w:r>
      <w:r>
        <w:fldChar w:fldCharType="separate"/>
      </w:r>
      <w:r w:rsidR="009A4DF8">
        <w:t>18</w:t>
      </w:r>
      <w:r>
        <w:fldChar w:fldCharType="end"/>
      </w:r>
    </w:p>
    <w:p w14:paraId="75E3541B" w14:textId="0D516C1B" w:rsidR="00F1414F" w:rsidRPr="00FA3DB6" w:rsidRDefault="004A0B50">
      <w:pPr>
        <w:rPr>
          <w:rFonts w:asciiTheme="majorHAnsi" w:eastAsiaTheme="majorEastAsia" w:hAnsiTheme="majorHAnsi"/>
          <w:caps/>
          <w:lang w:eastAsia="en-US"/>
        </w:rPr>
      </w:pPr>
      <w:r w:rsidRPr="00FA3DB6">
        <w:rPr>
          <w:rFonts w:asciiTheme="majorHAnsi" w:eastAsiaTheme="majorEastAsia" w:hAnsiTheme="majorHAnsi" w:cstheme="majorHAnsi"/>
          <w:noProof/>
          <w:lang w:eastAsia="en-US"/>
        </w:rPr>
        <w:fldChar w:fldCharType="end"/>
      </w:r>
      <w:r w:rsidR="00F1414F" w:rsidRPr="00FA3DB6">
        <w:rPr>
          <w:rFonts w:asciiTheme="majorHAnsi" w:eastAsiaTheme="majorEastAsia" w:hAnsiTheme="majorHAnsi"/>
          <w:caps/>
          <w:lang w:eastAsia="en-US"/>
        </w:rPr>
        <w:br w:type="page"/>
      </w:r>
    </w:p>
    <w:p w14:paraId="30CEEDE5" w14:textId="55CEE5BC" w:rsidR="00462BF8" w:rsidRPr="00FA3DB6" w:rsidRDefault="00462BF8" w:rsidP="00DD1B25">
      <w:pPr>
        <w:pStyle w:val="1GERM"/>
      </w:pPr>
      <w:bookmarkStart w:id="2" w:name="_Toc196384260"/>
      <w:bookmarkStart w:id="3" w:name="_Toc196385473"/>
      <w:bookmarkStart w:id="4" w:name="_Toc210988972"/>
      <w:r w:rsidRPr="00FA3DB6">
        <w:lastRenderedPageBreak/>
        <w:t>Allgemeines</w:t>
      </w:r>
      <w:bookmarkEnd w:id="0"/>
      <w:bookmarkEnd w:id="2"/>
      <w:bookmarkEnd w:id="3"/>
      <w:bookmarkEnd w:id="4"/>
    </w:p>
    <w:p w14:paraId="0D893A71" w14:textId="0ED9CE2F" w:rsidR="00462BF8" w:rsidRPr="00FA3DB6" w:rsidRDefault="00462BF8" w:rsidP="006D70A3">
      <w:pPr>
        <w:pStyle w:val="2GERM"/>
      </w:pPr>
      <w:bookmarkStart w:id="5" w:name="_Toc195795616"/>
      <w:bookmarkStart w:id="6" w:name="_Toc196384261"/>
      <w:bookmarkStart w:id="7" w:name="_Toc196385474"/>
      <w:bookmarkStart w:id="8" w:name="_Toc210988973"/>
      <w:r w:rsidRPr="00FA3DB6">
        <w:t>Einleitung</w:t>
      </w:r>
      <w:bookmarkEnd w:id="5"/>
      <w:bookmarkEnd w:id="6"/>
      <w:bookmarkEnd w:id="7"/>
      <w:bookmarkEnd w:id="8"/>
    </w:p>
    <w:p w14:paraId="6493C921" w14:textId="77777777" w:rsidR="00462BF8" w:rsidRPr="00FA3DB6" w:rsidRDefault="00462BF8" w:rsidP="000522CC">
      <w:pPr>
        <w:pStyle w:val="Aufzhlungszeichen"/>
      </w:pPr>
      <w:r w:rsidRPr="00FA3DB6">
        <w:t>Kurze Einleitung zum GE-RM</w:t>
      </w:r>
    </w:p>
    <w:p w14:paraId="1497ED27" w14:textId="5CBA3578" w:rsidR="00462BF8" w:rsidRPr="00FA3DB6" w:rsidRDefault="00462BF8" w:rsidP="000522CC">
      <w:pPr>
        <w:pStyle w:val="Aufzhlungszeichen"/>
      </w:pPr>
      <w:r w:rsidRPr="00FA3DB6">
        <w:t>Kurze Erläuterung zur Bearbeitung in 3 Phasen und Stellung de</w:t>
      </w:r>
      <w:r w:rsidR="00036DF8">
        <w:t xml:space="preserve">r </w:t>
      </w:r>
      <w:r w:rsidR="00F0276E">
        <w:t>Datenerhebung und -analyse</w:t>
      </w:r>
      <w:r w:rsidR="00036DF8">
        <w:t xml:space="preserve"> </w:t>
      </w:r>
      <w:r w:rsidRPr="00FA3DB6">
        <w:t xml:space="preserve">(Vorliegende Bericht befasst sich mit der </w:t>
      </w:r>
      <w:r w:rsidR="00036DF8">
        <w:t>2</w:t>
      </w:r>
      <w:r w:rsidRPr="00FA3DB6">
        <w:t xml:space="preserve">. </w:t>
      </w:r>
      <w:r w:rsidR="00036DF8">
        <w:t>Phase</w:t>
      </w:r>
      <w:r w:rsidRPr="00FA3DB6">
        <w:t>)</w:t>
      </w:r>
    </w:p>
    <w:p w14:paraId="2371B5CE" w14:textId="77777777" w:rsidR="00462BF8" w:rsidRPr="00FA3DB6" w:rsidRDefault="00462BF8" w:rsidP="000522CC">
      <w:pPr>
        <w:pStyle w:val="Aufzhlungszeichen"/>
      </w:pPr>
      <w:r w:rsidRPr="00FA3DB6">
        <w:t>Kurze Darstellung der Schwerpunkte im vorliegenden GE-RM</w:t>
      </w:r>
    </w:p>
    <w:p w14:paraId="5C5861FF" w14:textId="2E999B76" w:rsidR="00462BF8" w:rsidRPr="00F0276E" w:rsidRDefault="00462BF8" w:rsidP="000522CC">
      <w:pPr>
        <w:pStyle w:val="Aufzhlungszeichen"/>
      </w:pPr>
      <w:r w:rsidRPr="00F0276E">
        <w:t>Kurze Darstellung der Einbindung der Öffentlichkeit</w:t>
      </w:r>
      <w:r w:rsidR="00F0276E" w:rsidRPr="00F0276E">
        <w:t xml:space="preserve"> im GE-RM</w:t>
      </w:r>
    </w:p>
    <w:p w14:paraId="45B45C63" w14:textId="3BF3540D" w:rsidR="00462BF8" w:rsidRPr="00FA3DB6" w:rsidRDefault="00462BF8" w:rsidP="000522CC">
      <w:pPr>
        <w:pStyle w:val="Aufzhlungszeichen"/>
      </w:pPr>
      <w:r w:rsidRPr="00FA3DB6">
        <w:t>Kurze Erklärung zum Aufbau de</w:t>
      </w:r>
      <w:r w:rsidR="00F0276E">
        <w:t xml:space="preserve">r Datenerhebung und -analyse </w:t>
      </w:r>
      <w:r w:rsidRPr="00FA3DB6">
        <w:t xml:space="preserve">(Bericht, </w:t>
      </w:r>
      <w:r w:rsidR="00036DF8">
        <w:t>Defizit</w:t>
      </w:r>
      <w:r w:rsidRPr="00FA3DB6">
        <w:t>karten, GIS</w:t>
      </w:r>
      <w:r w:rsidR="00294511">
        <w:t>-</w:t>
      </w:r>
      <w:r w:rsidRPr="00FA3DB6">
        <w:t>Daten)</w:t>
      </w:r>
    </w:p>
    <w:p w14:paraId="33491942" w14:textId="709FDFB8" w:rsidR="00462BF8" w:rsidRPr="00FA3DB6" w:rsidRDefault="00462BF8" w:rsidP="004E6289">
      <w:pPr>
        <w:pStyle w:val="2GERM"/>
      </w:pPr>
      <w:bookmarkStart w:id="9" w:name="_Toc195795617"/>
      <w:bookmarkStart w:id="10" w:name="_Toc196384262"/>
      <w:bookmarkStart w:id="11" w:name="_Toc196385475"/>
      <w:bookmarkStart w:id="12" w:name="_Toc210988974"/>
      <w:r w:rsidRPr="00FA3DB6">
        <w:t>Planungsprozess</w:t>
      </w:r>
      <w:bookmarkEnd w:id="9"/>
      <w:bookmarkEnd w:id="10"/>
      <w:bookmarkEnd w:id="11"/>
      <w:r w:rsidR="00A11E03" w:rsidRPr="00FA3DB6">
        <w:t xml:space="preserve"> Phase </w:t>
      </w:r>
      <w:r w:rsidR="005031FB">
        <w:t>2</w:t>
      </w:r>
      <w:bookmarkEnd w:id="12"/>
    </w:p>
    <w:p w14:paraId="165AC3E8" w14:textId="501B51E8" w:rsidR="00462BF8" w:rsidRPr="00FA3DB6" w:rsidRDefault="00462BF8" w:rsidP="000522CC">
      <w:pPr>
        <w:pStyle w:val="Aufzhlungszeichen"/>
      </w:pPr>
      <w:r w:rsidRPr="00FA3DB6">
        <w:t xml:space="preserve">Beschreibung der Projektorganisation und Struktur der Phase </w:t>
      </w:r>
      <w:r w:rsidR="005031FB">
        <w:t>2</w:t>
      </w:r>
    </w:p>
    <w:p w14:paraId="331A6756" w14:textId="0B3F9F61" w:rsidR="00462BF8" w:rsidRPr="00FA3DB6" w:rsidRDefault="00462BF8" w:rsidP="000522CC">
      <w:pPr>
        <w:pStyle w:val="Aufzhlungszeichen"/>
      </w:pPr>
      <w:r w:rsidRPr="00FA3DB6">
        <w:t xml:space="preserve">Schematische Darstellung der Zuständigkeiten und Arbeitsbereiche der Phase </w:t>
      </w:r>
      <w:r w:rsidR="005031FB">
        <w:t>2</w:t>
      </w:r>
    </w:p>
    <w:p w14:paraId="16FB0FBB" w14:textId="77777777" w:rsidR="00462BF8" w:rsidRPr="00F0276E" w:rsidRDefault="00462BF8" w:rsidP="000522CC">
      <w:pPr>
        <w:pStyle w:val="Aufzhlungszeichen"/>
      </w:pPr>
      <w:r w:rsidRPr="00F0276E">
        <w:t>Beschreibung der stattgefundenen Abstimmungen und Beteiligte</w:t>
      </w:r>
    </w:p>
    <w:p w14:paraId="38974955" w14:textId="72E4EF32" w:rsidR="00462BF8" w:rsidRPr="00F0276E" w:rsidRDefault="00462BF8" w:rsidP="000522CC">
      <w:pPr>
        <w:pStyle w:val="Aufzhlungszeichen"/>
      </w:pPr>
      <w:r w:rsidRPr="00F0276E">
        <w:t xml:space="preserve">Beschreibung der Beteiligung der Resonanzgruppe an der </w:t>
      </w:r>
      <w:r w:rsidR="00122783" w:rsidRPr="00F0276E">
        <w:t>Datenerhebung und -analyse</w:t>
      </w:r>
      <w:r w:rsidRPr="00F0276E">
        <w:rPr>
          <w:rStyle w:val="Funotenzeichen"/>
        </w:rPr>
        <w:footnoteReference w:id="1"/>
      </w:r>
      <w:r w:rsidRPr="00F0276E">
        <w:t xml:space="preserve"> </w:t>
      </w:r>
    </w:p>
    <w:p w14:paraId="1EE517E6" w14:textId="77777777" w:rsidR="00462BF8" w:rsidRPr="00F0276E" w:rsidRDefault="00462BF8" w:rsidP="000522CC">
      <w:pPr>
        <w:pStyle w:val="Aufzhlungszeichen"/>
      </w:pPr>
      <w:r w:rsidRPr="00F0276E">
        <w:t>Zeitplan/Chronik</w:t>
      </w:r>
    </w:p>
    <w:p w14:paraId="5B6828B1" w14:textId="77777777" w:rsidR="0042214F" w:rsidRPr="00FA3DB6" w:rsidRDefault="0042214F" w:rsidP="0042214F">
      <w:pPr>
        <w:pStyle w:val="1GERM"/>
      </w:pPr>
      <w:bookmarkStart w:id="13" w:name="_Toc210988975"/>
      <w:bookmarkStart w:id="14" w:name="_Toc195795618"/>
      <w:bookmarkStart w:id="15" w:name="_Toc196384263"/>
      <w:bookmarkStart w:id="16" w:name="_Toc196385476"/>
      <w:r w:rsidRPr="00FA3DB6">
        <w:lastRenderedPageBreak/>
        <w:t>Bearbeitungsgebiet</w:t>
      </w:r>
      <w:bookmarkEnd w:id="13"/>
    </w:p>
    <w:p w14:paraId="45EDF327" w14:textId="460D371D" w:rsidR="0042214F" w:rsidRDefault="0042214F" w:rsidP="0042214F">
      <w:pPr>
        <w:pStyle w:val="Aufzhlungszeichen"/>
      </w:pPr>
      <w:r>
        <w:t>Detaillierte Beschreibung des Bearbeitungsgebiets</w:t>
      </w:r>
      <w:r w:rsidR="00F709EC">
        <w:t xml:space="preserve"> je Gewässer</w:t>
      </w:r>
      <w:r>
        <w:t xml:space="preserve"> </w:t>
      </w:r>
      <w:r w:rsidR="00F709EC">
        <w:t>inkl.</w:t>
      </w:r>
      <w:r>
        <w:t xml:space="preserve"> Plandarstellung </w:t>
      </w:r>
    </w:p>
    <w:p w14:paraId="004F7CAB" w14:textId="77777777" w:rsidR="00294511" w:rsidRDefault="00294511" w:rsidP="00294511">
      <w:pPr>
        <w:pStyle w:val="Aufzhlungszeichen"/>
      </w:pPr>
      <w:r>
        <w:t>Darstellung z.B. in Form eines Gewässer-Steckbriefs</w:t>
      </w:r>
    </w:p>
    <w:p w14:paraId="54960BBD" w14:textId="794FF89C" w:rsidR="0042214F" w:rsidRDefault="0042214F" w:rsidP="00F709EC">
      <w:pPr>
        <w:pStyle w:val="Aufzhlungszeichen"/>
      </w:pPr>
      <w:r>
        <w:t xml:space="preserve">Geographische Lage </w:t>
      </w:r>
      <w:r w:rsidR="00F709EC">
        <w:t>und naturräumliche Gegebenheiten</w:t>
      </w:r>
    </w:p>
    <w:p w14:paraId="7BACF21B" w14:textId="77777777" w:rsidR="0042214F" w:rsidRDefault="0042214F" w:rsidP="0042214F">
      <w:pPr>
        <w:pStyle w:val="Aufzhlungszeichen"/>
      </w:pPr>
      <w:r>
        <w:t>Hydrologie</w:t>
      </w:r>
    </w:p>
    <w:p w14:paraId="34D0FB55" w14:textId="77777777" w:rsidR="0042214F" w:rsidRDefault="0042214F" w:rsidP="0042214F">
      <w:pPr>
        <w:pStyle w:val="Aufzhlungszeichen"/>
      </w:pPr>
      <w:r>
        <w:t>Feststoffhaushalt</w:t>
      </w:r>
    </w:p>
    <w:p w14:paraId="44500A35" w14:textId="20DDB2ED" w:rsidR="0042214F" w:rsidRDefault="00F56C47" w:rsidP="00F56C47">
      <w:pPr>
        <w:pStyle w:val="Aufzhlungszeichen"/>
      </w:pPr>
      <w:r>
        <w:t>Planungsrahmenbedingungen</w:t>
      </w:r>
      <w:r w:rsidR="003D53A7">
        <w:t xml:space="preserve"> </w:t>
      </w:r>
      <w:r>
        <w:t xml:space="preserve">(Naturschutz, Wasserrechte und Nutzungen, Verkehrswege, Erholungsfunktion, </w:t>
      </w:r>
      <w:r w:rsidR="003D53A7">
        <w:t xml:space="preserve">bestehende </w:t>
      </w:r>
      <w:r w:rsidR="00F709EC">
        <w:t>Nutzungen im Einzugsgebiet</w:t>
      </w:r>
      <w:r w:rsidR="003D53A7">
        <w:t>, Besitzverhältnisse</w:t>
      </w:r>
      <w:r w:rsidR="00F709EC">
        <w:t>)</w:t>
      </w:r>
    </w:p>
    <w:p w14:paraId="7D5D6CA5" w14:textId="645F1204" w:rsidR="00F56C47" w:rsidRDefault="00F56C47" w:rsidP="00F56C47">
      <w:pPr>
        <w:pStyle w:val="Aufzhlungszeichen"/>
      </w:pPr>
      <w:r>
        <w:t>Historie des Planu</w:t>
      </w:r>
      <w:r w:rsidR="00F709EC">
        <w:t>n</w:t>
      </w:r>
      <w:r>
        <w:t xml:space="preserve">gsgebietes </w:t>
      </w:r>
    </w:p>
    <w:p w14:paraId="7912253A" w14:textId="18EBC8EB" w:rsidR="00F709EC" w:rsidRDefault="00F709EC" w:rsidP="00F709EC">
      <w:pPr>
        <w:pStyle w:val="Aufzhlungszeichen"/>
        <w:numPr>
          <w:ilvl w:val="0"/>
          <w:numId w:val="0"/>
        </w:numPr>
        <w:ind w:left="284"/>
      </w:pPr>
    </w:p>
    <w:p w14:paraId="0636A14E" w14:textId="77777777" w:rsidR="0042214F" w:rsidRDefault="0042214F" w:rsidP="0042214F">
      <w:pPr>
        <w:pStyle w:val="1GERM"/>
      </w:pPr>
      <w:bookmarkStart w:id="17" w:name="_Toc210988976"/>
      <w:r>
        <w:lastRenderedPageBreak/>
        <w:t>Datengrundlagen</w:t>
      </w:r>
      <w:bookmarkEnd w:id="17"/>
    </w:p>
    <w:p w14:paraId="44AE6E58" w14:textId="0C3864A6" w:rsidR="00354050" w:rsidRDefault="00354050" w:rsidP="0010281A">
      <w:pPr>
        <w:pStyle w:val="Aufzhlungszeichen"/>
        <w:rPr>
          <w:lang w:eastAsia="en-US"/>
        </w:rPr>
      </w:pPr>
      <w:r>
        <w:rPr>
          <w:lang w:eastAsia="en-US"/>
        </w:rPr>
        <w:t xml:space="preserve">Auflistung der zur Verfügung stehenden Daten </w:t>
      </w:r>
      <w:r w:rsidR="00AD6581">
        <w:rPr>
          <w:lang w:eastAsia="en-US"/>
        </w:rPr>
        <w:t xml:space="preserve">und Unterlagen </w:t>
      </w:r>
    </w:p>
    <w:p w14:paraId="6A05B9C2" w14:textId="7876B320" w:rsidR="0076292B" w:rsidRDefault="0076292B" w:rsidP="0076292B">
      <w:pPr>
        <w:pStyle w:val="Aufzhlungszeichen"/>
        <w:rPr>
          <w:lang w:eastAsia="en-US"/>
        </w:rPr>
      </w:pPr>
      <w:r>
        <w:rPr>
          <w:lang w:eastAsia="en-US"/>
        </w:rPr>
        <w:t xml:space="preserve">In </w:t>
      </w:r>
      <w:r w:rsidR="00BE0F00">
        <w:rPr>
          <w:lang w:eastAsia="en-US"/>
        </w:rPr>
        <w:t>den nachfolgenden Tabellen</w:t>
      </w:r>
      <w:r>
        <w:rPr>
          <w:lang w:eastAsia="en-US"/>
        </w:rPr>
        <w:t xml:space="preserve"> sind bereits mögliche Datensätze angeführt. Nicht vorhanden Datensätze sind zu streichen. Verwendete Datensätze sind auf ihre Aktualität zu überprüfen. Die Aktualität der Daten aus dem Basisdatenset ist in der Metadatentabelle zu finden. </w:t>
      </w:r>
    </w:p>
    <w:p w14:paraId="7868DD7B" w14:textId="78B42DE7" w:rsidR="0076292B" w:rsidRDefault="0076292B" w:rsidP="0076292B">
      <w:pPr>
        <w:pStyle w:val="Aufzhlungszeichen"/>
        <w:rPr>
          <w:lang w:eastAsia="en-US"/>
        </w:rPr>
      </w:pPr>
      <w:r>
        <w:t>Zusätzlich ist beim Basisdatenset darauf zu achten, dass dort nur jene Daten bezogen werden können, die bereits in der Hochwasserfachdatenbank vorliegen. Gibt es beispielsweise eine aktuelle ABU und GZP, die noch nicht über die Schnittstelle des Bundes übermittelt wurde, sind die aktuellsten Daten direkt beim Land zu beziehen.</w:t>
      </w:r>
    </w:p>
    <w:p w14:paraId="0562A4E6" w14:textId="1583313C" w:rsidR="00B81679" w:rsidRDefault="00B81679" w:rsidP="0076292B">
      <w:pPr>
        <w:pStyle w:val="Aufzhlungszeichen"/>
        <w:rPr>
          <w:lang w:eastAsia="en-US"/>
        </w:rPr>
      </w:pPr>
      <w:r>
        <w:t xml:space="preserve">Alle verwendeten Unterlagen sind auf ihre Aktualität zu überprüfen. Überholte Konzepte und Planungen </w:t>
      </w:r>
      <w:r w:rsidR="00294511">
        <w:t>sind zu verwerfen</w:t>
      </w:r>
      <w:r>
        <w:t>.</w:t>
      </w:r>
    </w:p>
    <w:p w14:paraId="317B85AD" w14:textId="0FE5B047" w:rsidR="000F6C3A" w:rsidRDefault="000F6C3A" w:rsidP="000F6C3A">
      <w:pPr>
        <w:pStyle w:val="Beschriftung"/>
      </w:pPr>
      <w:r>
        <w:t xml:space="preserve">Tabelle </w:t>
      </w:r>
      <w:r w:rsidR="009A4DF8">
        <w:fldChar w:fldCharType="begin"/>
      </w:r>
      <w:r w:rsidR="009A4DF8">
        <w:instrText xml:space="preserve"> SEQ Tabelle \* ARABIC </w:instrText>
      </w:r>
      <w:r w:rsidR="009A4DF8">
        <w:fldChar w:fldCharType="separate"/>
      </w:r>
      <w:r w:rsidR="009A4DF8">
        <w:rPr>
          <w:noProof/>
        </w:rPr>
        <w:t>1</w:t>
      </w:r>
      <w:r w:rsidR="009A4DF8">
        <w:rPr>
          <w:noProof/>
        </w:rPr>
        <w:fldChar w:fldCharType="end"/>
      </w:r>
      <w:r>
        <w:t>: Erläuterung der Abkürzungen</w:t>
      </w:r>
    </w:p>
    <w:tbl>
      <w:tblPr>
        <w:tblStyle w:val="Tabellenraster"/>
        <w:tblW w:w="9073" w:type="dxa"/>
        <w:tblInd w:w="-289" w:type="dxa"/>
        <w:tblLayout w:type="fixed"/>
        <w:tblLook w:val="04A0" w:firstRow="1" w:lastRow="0" w:firstColumn="1" w:lastColumn="0" w:noHBand="0" w:noVBand="1"/>
      </w:tblPr>
      <w:tblGrid>
        <w:gridCol w:w="1418"/>
        <w:gridCol w:w="7655"/>
      </w:tblGrid>
      <w:tr w:rsidR="00B15FFC" w:rsidRPr="00FA3DB6" w14:paraId="3FC060F5" w14:textId="77777777" w:rsidTr="002F78BA">
        <w:trPr>
          <w:trHeight w:val="595"/>
        </w:trPr>
        <w:tc>
          <w:tcPr>
            <w:tcW w:w="1418" w:type="dxa"/>
            <w:shd w:val="clear" w:color="auto" w:fill="0A8294"/>
          </w:tcPr>
          <w:p w14:paraId="18FC1DBC" w14:textId="50ED9644" w:rsidR="00B15FFC" w:rsidRPr="008B35F0" w:rsidRDefault="00B15FFC" w:rsidP="00CA3729">
            <w:pPr>
              <w:pStyle w:val="SteckbriefS2GERM"/>
              <w:rPr>
                <w:lang w:val="de-AT"/>
              </w:rPr>
            </w:pPr>
            <w:r>
              <w:rPr>
                <w:lang w:val="de-AT"/>
              </w:rPr>
              <w:t>Abkürzung</w:t>
            </w:r>
          </w:p>
        </w:tc>
        <w:tc>
          <w:tcPr>
            <w:tcW w:w="7655" w:type="dxa"/>
            <w:shd w:val="clear" w:color="auto" w:fill="0A8294"/>
          </w:tcPr>
          <w:p w14:paraId="1B0D6780" w14:textId="7ECA743A" w:rsidR="00B15FFC" w:rsidRDefault="00B15FFC" w:rsidP="00CA3729">
            <w:pPr>
              <w:pStyle w:val="SteckbriefS2GERM"/>
              <w:rPr>
                <w:lang w:val="de-AT"/>
              </w:rPr>
            </w:pPr>
            <w:r>
              <w:rPr>
                <w:lang w:val="de-AT"/>
              </w:rPr>
              <w:t>Erläuterung</w:t>
            </w:r>
          </w:p>
        </w:tc>
      </w:tr>
      <w:tr w:rsidR="00B15FFC" w:rsidRPr="00FA3DB6" w14:paraId="7E821910" w14:textId="77777777" w:rsidTr="00B15FFC">
        <w:trPr>
          <w:trHeight w:val="340"/>
        </w:trPr>
        <w:tc>
          <w:tcPr>
            <w:tcW w:w="1418" w:type="dxa"/>
          </w:tcPr>
          <w:p w14:paraId="525463F4" w14:textId="26F34063" w:rsidR="00B15FFC" w:rsidRPr="00FA3DB6" w:rsidRDefault="00B15FFC" w:rsidP="00CA3729">
            <w:pPr>
              <w:rPr>
                <w:lang w:val="de-AT"/>
              </w:rPr>
            </w:pPr>
          </w:p>
        </w:tc>
        <w:tc>
          <w:tcPr>
            <w:tcW w:w="7655" w:type="dxa"/>
          </w:tcPr>
          <w:p w14:paraId="0A8B7663" w14:textId="5FE31D98" w:rsidR="00B15FFC" w:rsidRDefault="000F6C3A" w:rsidP="00CA3729">
            <w:r>
              <w:t xml:space="preserve">Abteilung </w:t>
            </w:r>
            <w:proofErr w:type="spellStart"/>
            <w:proofErr w:type="gramStart"/>
            <w:r>
              <w:t>xy</w:t>
            </w:r>
            <w:proofErr w:type="spellEnd"/>
            <w:r>
              <w:t xml:space="preserve"> ,</w:t>
            </w:r>
            <w:proofErr w:type="gramEnd"/>
            <w:r>
              <w:t xml:space="preserve"> Amt der </w:t>
            </w:r>
            <w:proofErr w:type="spellStart"/>
            <w:r>
              <w:t>xy</w:t>
            </w:r>
            <w:proofErr w:type="spellEnd"/>
            <w:r>
              <w:t xml:space="preserve"> Landesregierung</w:t>
            </w:r>
          </w:p>
        </w:tc>
      </w:tr>
      <w:tr w:rsidR="00B15FFC" w:rsidRPr="00FA3DB6" w14:paraId="0AF7BF51" w14:textId="77777777" w:rsidTr="00B15FFC">
        <w:trPr>
          <w:trHeight w:val="340"/>
        </w:trPr>
        <w:tc>
          <w:tcPr>
            <w:tcW w:w="1418" w:type="dxa"/>
          </w:tcPr>
          <w:p w14:paraId="600872C5" w14:textId="67FBBF8E" w:rsidR="00B15FFC" w:rsidRPr="00FA3DB6" w:rsidRDefault="00DC27E9" w:rsidP="00CA3729">
            <w:pPr>
              <w:rPr>
                <w:lang w:val="de-AT"/>
              </w:rPr>
            </w:pPr>
            <w:r>
              <w:rPr>
                <w:lang w:val="de-AT"/>
              </w:rPr>
              <w:t>BMLUK</w:t>
            </w:r>
          </w:p>
        </w:tc>
        <w:tc>
          <w:tcPr>
            <w:tcW w:w="7655" w:type="dxa"/>
          </w:tcPr>
          <w:p w14:paraId="3F27E86D" w14:textId="408677C3" w:rsidR="00B15FFC" w:rsidRDefault="00DC27E9" w:rsidP="00CA3729">
            <w:r>
              <w:t xml:space="preserve">Bundesministerium für Land- und Forstwirtschaft, </w:t>
            </w:r>
            <w:r w:rsidR="000F6C3A">
              <w:t xml:space="preserve">Klima- und Umweltschutz, </w:t>
            </w:r>
            <w:r>
              <w:t>Regionen und Wasserwirtschaft</w:t>
            </w:r>
          </w:p>
        </w:tc>
      </w:tr>
      <w:tr w:rsidR="00B15FFC" w:rsidRPr="00FA3DB6" w14:paraId="2110FC1D" w14:textId="77777777" w:rsidTr="00B15FFC">
        <w:trPr>
          <w:trHeight w:val="340"/>
        </w:trPr>
        <w:tc>
          <w:tcPr>
            <w:tcW w:w="1418" w:type="dxa"/>
          </w:tcPr>
          <w:p w14:paraId="5D734750" w14:textId="441D9C25" w:rsidR="00B15FFC" w:rsidRPr="00FA3DB6" w:rsidRDefault="000F6C3A" w:rsidP="00CA3729">
            <w:pPr>
              <w:rPr>
                <w:lang w:val="de-AT"/>
              </w:rPr>
            </w:pPr>
            <w:r>
              <w:rPr>
                <w:lang w:val="de-AT"/>
              </w:rPr>
              <w:t>BEV</w:t>
            </w:r>
          </w:p>
        </w:tc>
        <w:tc>
          <w:tcPr>
            <w:tcW w:w="7655" w:type="dxa"/>
          </w:tcPr>
          <w:p w14:paraId="2A83AD71" w14:textId="24F8BB15" w:rsidR="00B15FFC" w:rsidRDefault="000F6C3A" w:rsidP="00CA3729">
            <w:r>
              <w:t>Bundesamt für Eich- und Vermessungswesen</w:t>
            </w:r>
          </w:p>
        </w:tc>
      </w:tr>
      <w:tr w:rsidR="000F6C3A" w:rsidRPr="00FA3DB6" w14:paraId="384F3F5E" w14:textId="77777777" w:rsidTr="00B15FFC">
        <w:trPr>
          <w:trHeight w:val="340"/>
        </w:trPr>
        <w:tc>
          <w:tcPr>
            <w:tcW w:w="1418" w:type="dxa"/>
          </w:tcPr>
          <w:p w14:paraId="1148121F" w14:textId="563BBB0C" w:rsidR="000F6C3A" w:rsidRDefault="000F6C3A" w:rsidP="00CA3729">
            <w:r>
              <w:t>GIP</w:t>
            </w:r>
          </w:p>
        </w:tc>
        <w:tc>
          <w:tcPr>
            <w:tcW w:w="7655" w:type="dxa"/>
          </w:tcPr>
          <w:p w14:paraId="14EBE224" w14:textId="29696AB0" w:rsidR="000F6C3A" w:rsidRDefault="000F6C3A" w:rsidP="00CA3729">
            <w:r>
              <w:t xml:space="preserve">Geographenintegrations-Plattform </w:t>
            </w:r>
          </w:p>
        </w:tc>
      </w:tr>
      <w:tr w:rsidR="000F6C3A" w:rsidRPr="00FA3DB6" w14:paraId="62DDE541" w14:textId="77777777" w:rsidTr="00B15FFC">
        <w:trPr>
          <w:trHeight w:val="340"/>
        </w:trPr>
        <w:tc>
          <w:tcPr>
            <w:tcW w:w="1418" w:type="dxa"/>
          </w:tcPr>
          <w:p w14:paraId="31CAEF51" w14:textId="5CE9831B" w:rsidR="000F6C3A" w:rsidRDefault="000F6C3A" w:rsidP="00CA3729">
            <w:r>
              <w:t>WLV</w:t>
            </w:r>
          </w:p>
        </w:tc>
        <w:tc>
          <w:tcPr>
            <w:tcW w:w="7655" w:type="dxa"/>
          </w:tcPr>
          <w:p w14:paraId="514BC553" w14:textId="3A64E822" w:rsidR="000F6C3A" w:rsidRDefault="000F6C3A" w:rsidP="00CA3729">
            <w:r>
              <w:t>Wildbach- und Lawinenverbauung</w:t>
            </w:r>
          </w:p>
        </w:tc>
      </w:tr>
      <w:tr w:rsidR="005A03CC" w:rsidRPr="00FA3DB6" w14:paraId="5C3142AB" w14:textId="77777777" w:rsidTr="00B15FFC">
        <w:trPr>
          <w:trHeight w:val="340"/>
        </w:trPr>
        <w:tc>
          <w:tcPr>
            <w:tcW w:w="1418" w:type="dxa"/>
          </w:tcPr>
          <w:p w14:paraId="443F8888" w14:textId="7091D671" w:rsidR="005A03CC" w:rsidRDefault="005A03CC" w:rsidP="00CA3729">
            <w:r>
              <w:t>UBA</w:t>
            </w:r>
          </w:p>
        </w:tc>
        <w:tc>
          <w:tcPr>
            <w:tcW w:w="7655" w:type="dxa"/>
          </w:tcPr>
          <w:p w14:paraId="5465B082" w14:textId="1113E66F" w:rsidR="005A03CC" w:rsidRDefault="005A03CC" w:rsidP="00CA3729">
            <w:r>
              <w:t>Umweltbundesamt</w:t>
            </w:r>
          </w:p>
        </w:tc>
      </w:tr>
      <w:tr w:rsidR="000F6C3A" w:rsidRPr="00FA3DB6" w14:paraId="4B294E48" w14:textId="77777777" w:rsidTr="00B15FFC">
        <w:trPr>
          <w:trHeight w:val="340"/>
        </w:trPr>
        <w:tc>
          <w:tcPr>
            <w:tcW w:w="1418" w:type="dxa"/>
          </w:tcPr>
          <w:p w14:paraId="2815409E" w14:textId="2FD9D0DC" w:rsidR="000F6C3A" w:rsidRDefault="005A03CC" w:rsidP="00CA3729">
            <w:r>
              <w:t>ODG</w:t>
            </w:r>
          </w:p>
        </w:tc>
        <w:tc>
          <w:tcPr>
            <w:tcW w:w="7655" w:type="dxa"/>
          </w:tcPr>
          <w:p w14:paraId="525CBF72" w14:textId="2C1D27EC" w:rsidR="000F6C3A" w:rsidRDefault="005A03CC" w:rsidP="00CA3729">
            <w:r>
              <w:t xml:space="preserve">Offene Daten Österreich </w:t>
            </w:r>
          </w:p>
        </w:tc>
      </w:tr>
      <w:tr w:rsidR="005A03CC" w:rsidRPr="00FA3DB6" w14:paraId="58F909D9" w14:textId="77777777" w:rsidTr="00B15FFC">
        <w:trPr>
          <w:trHeight w:val="340"/>
        </w:trPr>
        <w:tc>
          <w:tcPr>
            <w:tcW w:w="1418" w:type="dxa"/>
          </w:tcPr>
          <w:p w14:paraId="3804A00B" w14:textId="77777777" w:rsidR="005A03CC" w:rsidRDefault="005A03CC" w:rsidP="00CA3729"/>
        </w:tc>
        <w:tc>
          <w:tcPr>
            <w:tcW w:w="7655" w:type="dxa"/>
          </w:tcPr>
          <w:p w14:paraId="247C8B4F" w14:textId="77777777" w:rsidR="005A03CC" w:rsidRDefault="005A03CC" w:rsidP="00CA3729"/>
        </w:tc>
      </w:tr>
    </w:tbl>
    <w:p w14:paraId="61E5F384" w14:textId="016B3F75" w:rsidR="00AD6581" w:rsidRDefault="0076292B" w:rsidP="00AD6581">
      <w:pPr>
        <w:pStyle w:val="2GERM"/>
      </w:pPr>
      <w:bookmarkStart w:id="18" w:name="_Toc210988977"/>
      <w:r>
        <w:t>Hochwasserrisikomanagement</w:t>
      </w:r>
      <w:bookmarkEnd w:id="18"/>
    </w:p>
    <w:p w14:paraId="1B6088F6" w14:textId="543992A9" w:rsidR="00D639A5" w:rsidRDefault="00D639A5" w:rsidP="0076292B">
      <w:pPr>
        <w:pStyle w:val="3GERM"/>
      </w:pPr>
      <w:r>
        <w:t xml:space="preserve"> </w:t>
      </w:r>
      <w:bookmarkStart w:id="19" w:name="_Toc210988978"/>
      <w:r w:rsidR="0076292B">
        <w:t>GIS</w:t>
      </w:r>
      <w:r w:rsidR="00D57C00">
        <w:t>-</w:t>
      </w:r>
      <w:r w:rsidR="0076292B">
        <w:t>Datensätze</w:t>
      </w:r>
      <w:bookmarkEnd w:id="19"/>
      <w:r w:rsidR="0076292B">
        <w:t xml:space="preserve"> </w:t>
      </w:r>
    </w:p>
    <w:tbl>
      <w:tblPr>
        <w:tblStyle w:val="Tabellenraster"/>
        <w:tblW w:w="9215" w:type="dxa"/>
        <w:tblInd w:w="-289" w:type="dxa"/>
        <w:tblLayout w:type="fixed"/>
        <w:tblLook w:val="04A0" w:firstRow="1" w:lastRow="0" w:firstColumn="1" w:lastColumn="0" w:noHBand="0" w:noVBand="1"/>
      </w:tblPr>
      <w:tblGrid>
        <w:gridCol w:w="4537"/>
        <w:gridCol w:w="1559"/>
        <w:gridCol w:w="1701"/>
        <w:gridCol w:w="1418"/>
      </w:tblGrid>
      <w:tr w:rsidR="00176E3E" w:rsidRPr="00FA3DB6" w14:paraId="488CBDB9" w14:textId="77777777" w:rsidTr="002F78BA">
        <w:trPr>
          <w:trHeight w:val="595"/>
        </w:trPr>
        <w:tc>
          <w:tcPr>
            <w:tcW w:w="4537" w:type="dxa"/>
            <w:shd w:val="clear" w:color="auto" w:fill="0A8294"/>
          </w:tcPr>
          <w:p w14:paraId="56584B07" w14:textId="77777777" w:rsidR="00176E3E" w:rsidRPr="008B35F0" w:rsidRDefault="00176E3E" w:rsidP="00CA3729">
            <w:pPr>
              <w:pStyle w:val="SteckbriefS2GERM"/>
              <w:rPr>
                <w:lang w:val="de-AT"/>
              </w:rPr>
            </w:pPr>
            <w:r>
              <w:rPr>
                <w:lang w:val="de-AT"/>
              </w:rPr>
              <w:lastRenderedPageBreak/>
              <w:t>Datensatz</w:t>
            </w:r>
          </w:p>
        </w:tc>
        <w:tc>
          <w:tcPr>
            <w:tcW w:w="1559" w:type="dxa"/>
            <w:shd w:val="clear" w:color="auto" w:fill="0A8294"/>
          </w:tcPr>
          <w:p w14:paraId="14433485" w14:textId="77777777" w:rsidR="00176E3E" w:rsidRDefault="00176E3E" w:rsidP="00CA3729">
            <w:pPr>
              <w:pStyle w:val="SteckbriefS2GERM"/>
              <w:rPr>
                <w:lang w:val="de-AT"/>
              </w:rPr>
            </w:pPr>
            <w:r>
              <w:rPr>
                <w:lang w:val="de-AT"/>
              </w:rPr>
              <w:t>Produkt</w:t>
            </w:r>
          </w:p>
        </w:tc>
        <w:tc>
          <w:tcPr>
            <w:tcW w:w="1701" w:type="dxa"/>
            <w:shd w:val="clear" w:color="auto" w:fill="0A8294"/>
          </w:tcPr>
          <w:p w14:paraId="71429826" w14:textId="77777777" w:rsidR="00176E3E" w:rsidRPr="008B35F0" w:rsidRDefault="00176E3E" w:rsidP="00CA3729">
            <w:pPr>
              <w:pStyle w:val="SteckbriefS2GERM"/>
              <w:rPr>
                <w:lang w:val="de-AT"/>
              </w:rPr>
            </w:pPr>
            <w:r>
              <w:rPr>
                <w:lang w:val="de-AT"/>
              </w:rPr>
              <w:t>Quelle</w:t>
            </w:r>
          </w:p>
        </w:tc>
        <w:tc>
          <w:tcPr>
            <w:tcW w:w="1418" w:type="dxa"/>
            <w:shd w:val="clear" w:color="auto" w:fill="0A8294"/>
          </w:tcPr>
          <w:p w14:paraId="22D3CEBC" w14:textId="77777777" w:rsidR="00176E3E" w:rsidRDefault="00176E3E" w:rsidP="00CA3729">
            <w:pPr>
              <w:pStyle w:val="SteckbriefS2GERM"/>
            </w:pPr>
            <w:r>
              <w:t>Aktualität</w:t>
            </w:r>
          </w:p>
          <w:p w14:paraId="32AECF8D" w14:textId="07403350" w:rsidR="00176E3E" w:rsidRPr="00ED75BD" w:rsidRDefault="00176E3E" w:rsidP="00CA3729">
            <w:pPr>
              <w:pStyle w:val="SteckbriefS2GERM"/>
            </w:pPr>
            <w:r>
              <w:t>(YY</w:t>
            </w:r>
            <w:r w:rsidR="00331B4C">
              <w:t>Y</w:t>
            </w:r>
            <w:r>
              <w:t>Y-MM)</w:t>
            </w:r>
          </w:p>
        </w:tc>
      </w:tr>
      <w:tr w:rsidR="00176E3E" w:rsidRPr="00FA3DB6" w14:paraId="6C761215" w14:textId="77777777" w:rsidTr="00176E3E">
        <w:trPr>
          <w:trHeight w:val="340"/>
        </w:trPr>
        <w:tc>
          <w:tcPr>
            <w:tcW w:w="4537" w:type="dxa"/>
          </w:tcPr>
          <w:p w14:paraId="20DBF705" w14:textId="5C564BFE" w:rsidR="00176E3E" w:rsidRPr="00FA3DB6" w:rsidRDefault="00176E3E" w:rsidP="00CA3729">
            <w:pPr>
              <w:rPr>
                <w:lang w:val="de-AT"/>
              </w:rPr>
            </w:pPr>
            <w:r>
              <w:rPr>
                <w:lang w:val="de-AT"/>
              </w:rPr>
              <w:t>Überflutungsflächen (HQ30/HQ100 /HQ300)</w:t>
            </w:r>
          </w:p>
        </w:tc>
        <w:tc>
          <w:tcPr>
            <w:tcW w:w="1559" w:type="dxa"/>
          </w:tcPr>
          <w:p w14:paraId="31A02DEB" w14:textId="77777777" w:rsidR="00176E3E" w:rsidRDefault="00176E3E" w:rsidP="00CA3729">
            <w:r>
              <w:t xml:space="preserve">ABU </w:t>
            </w:r>
            <w:proofErr w:type="spellStart"/>
            <w:r>
              <w:t>xy</w:t>
            </w:r>
            <w:proofErr w:type="spellEnd"/>
          </w:p>
        </w:tc>
        <w:tc>
          <w:tcPr>
            <w:tcW w:w="1701" w:type="dxa"/>
          </w:tcPr>
          <w:p w14:paraId="690E6590" w14:textId="05301B33" w:rsidR="00176E3E" w:rsidRPr="00FA3DB6" w:rsidRDefault="00176E3E" w:rsidP="00CA3729">
            <w:pPr>
              <w:rPr>
                <w:lang w:val="de-AT"/>
              </w:rPr>
            </w:pPr>
          </w:p>
        </w:tc>
        <w:tc>
          <w:tcPr>
            <w:tcW w:w="1418" w:type="dxa"/>
          </w:tcPr>
          <w:p w14:paraId="685B334E" w14:textId="267DB137" w:rsidR="00176E3E" w:rsidRDefault="00176E3E" w:rsidP="00CA3729"/>
        </w:tc>
      </w:tr>
      <w:tr w:rsidR="00176E3E" w:rsidRPr="00FA3DB6" w14:paraId="1F6F9317" w14:textId="77777777" w:rsidTr="00176E3E">
        <w:trPr>
          <w:trHeight w:val="340"/>
        </w:trPr>
        <w:tc>
          <w:tcPr>
            <w:tcW w:w="4537" w:type="dxa"/>
          </w:tcPr>
          <w:p w14:paraId="08A095E9" w14:textId="2CBED211" w:rsidR="00176E3E" w:rsidRPr="00FA3DB6" w:rsidRDefault="00176E3E" w:rsidP="00CA3729">
            <w:pPr>
              <w:rPr>
                <w:lang w:val="de-AT"/>
              </w:rPr>
            </w:pPr>
            <w:r>
              <w:rPr>
                <w:lang w:val="de-AT"/>
              </w:rPr>
              <w:t>Gefahrenzonen</w:t>
            </w:r>
          </w:p>
        </w:tc>
        <w:tc>
          <w:tcPr>
            <w:tcW w:w="1559" w:type="dxa"/>
          </w:tcPr>
          <w:p w14:paraId="13A3BCE0" w14:textId="77777777" w:rsidR="00176E3E" w:rsidRDefault="00176E3E" w:rsidP="00CA3729">
            <w:r>
              <w:t xml:space="preserve">GZP </w:t>
            </w:r>
            <w:proofErr w:type="spellStart"/>
            <w:r>
              <w:t>xy</w:t>
            </w:r>
            <w:proofErr w:type="spellEnd"/>
          </w:p>
        </w:tc>
        <w:tc>
          <w:tcPr>
            <w:tcW w:w="1701" w:type="dxa"/>
          </w:tcPr>
          <w:p w14:paraId="0B919DD1" w14:textId="219039E3" w:rsidR="00176E3E" w:rsidRPr="00FA3DB6" w:rsidRDefault="00176E3E" w:rsidP="00CA3729">
            <w:pPr>
              <w:rPr>
                <w:lang w:val="de-AT"/>
              </w:rPr>
            </w:pPr>
          </w:p>
        </w:tc>
        <w:tc>
          <w:tcPr>
            <w:tcW w:w="1418" w:type="dxa"/>
          </w:tcPr>
          <w:p w14:paraId="6C60167E" w14:textId="3F045649" w:rsidR="00176E3E" w:rsidRDefault="00176E3E" w:rsidP="00CA3729"/>
        </w:tc>
      </w:tr>
      <w:tr w:rsidR="00176E3E" w:rsidRPr="00FA3DB6" w14:paraId="5AC42DAD" w14:textId="77777777" w:rsidTr="00176E3E">
        <w:trPr>
          <w:trHeight w:val="340"/>
        </w:trPr>
        <w:tc>
          <w:tcPr>
            <w:tcW w:w="4537" w:type="dxa"/>
          </w:tcPr>
          <w:p w14:paraId="166A9141" w14:textId="77777777" w:rsidR="00176E3E" w:rsidRPr="00FA3DB6" w:rsidRDefault="00176E3E" w:rsidP="00CA3729">
            <w:pPr>
              <w:rPr>
                <w:lang w:val="de-AT"/>
              </w:rPr>
            </w:pPr>
            <w:r>
              <w:rPr>
                <w:lang w:val="de-AT"/>
              </w:rPr>
              <w:t>APSFR Gebiete</w:t>
            </w:r>
          </w:p>
        </w:tc>
        <w:tc>
          <w:tcPr>
            <w:tcW w:w="1559" w:type="dxa"/>
          </w:tcPr>
          <w:p w14:paraId="1153316C" w14:textId="77777777" w:rsidR="00176E3E" w:rsidRDefault="00176E3E" w:rsidP="00CA3729">
            <w:r>
              <w:t>RMP</w:t>
            </w:r>
          </w:p>
        </w:tc>
        <w:tc>
          <w:tcPr>
            <w:tcW w:w="1701" w:type="dxa"/>
          </w:tcPr>
          <w:p w14:paraId="3F9BC8A9" w14:textId="28164F3E" w:rsidR="00176E3E" w:rsidRPr="00FA3DB6" w:rsidRDefault="00176E3E" w:rsidP="00CA3729">
            <w:pPr>
              <w:rPr>
                <w:lang w:val="de-AT"/>
              </w:rPr>
            </w:pPr>
            <w:r>
              <w:rPr>
                <w:lang w:val="de-AT"/>
              </w:rPr>
              <w:t>BMLUK</w:t>
            </w:r>
          </w:p>
        </w:tc>
        <w:tc>
          <w:tcPr>
            <w:tcW w:w="1418" w:type="dxa"/>
          </w:tcPr>
          <w:p w14:paraId="566DDFB9" w14:textId="77777777" w:rsidR="00176E3E" w:rsidRDefault="00176E3E" w:rsidP="00CA3729">
            <w:r>
              <w:rPr>
                <w:lang w:val="de-AT"/>
              </w:rPr>
              <w:t>2024</w:t>
            </w:r>
          </w:p>
        </w:tc>
      </w:tr>
      <w:tr w:rsidR="00176E3E" w:rsidRPr="00FA3DB6" w14:paraId="1F5C3904" w14:textId="77777777" w:rsidTr="00176E3E">
        <w:trPr>
          <w:trHeight w:val="340"/>
        </w:trPr>
        <w:tc>
          <w:tcPr>
            <w:tcW w:w="4537" w:type="dxa"/>
          </w:tcPr>
          <w:p w14:paraId="1864111D" w14:textId="780217B9" w:rsidR="00176E3E" w:rsidRDefault="00176E3E" w:rsidP="00522640">
            <w:r>
              <w:t>Maßnahmenprogramm der APSFR Gebiete</w:t>
            </w:r>
          </w:p>
        </w:tc>
        <w:tc>
          <w:tcPr>
            <w:tcW w:w="1559" w:type="dxa"/>
          </w:tcPr>
          <w:p w14:paraId="51F1508A" w14:textId="4B126F43" w:rsidR="00176E3E" w:rsidRDefault="00176E3E" w:rsidP="00522640">
            <w:r>
              <w:t>RMP</w:t>
            </w:r>
          </w:p>
        </w:tc>
        <w:tc>
          <w:tcPr>
            <w:tcW w:w="1701" w:type="dxa"/>
          </w:tcPr>
          <w:p w14:paraId="31AB9128" w14:textId="23BAE81D" w:rsidR="00176E3E" w:rsidRDefault="00176E3E" w:rsidP="00522640">
            <w:r>
              <w:t>BMLUK</w:t>
            </w:r>
          </w:p>
        </w:tc>
        <w:tc>
          <w:tcPr>
            <w:tcW w:w="1418" w:type="dxa"/>
          </w:tcPr>
          <w:p w14:paraId="1DEC68E6" w14:textId="38E1D7C7" w:rsidR="00176E3E" w:rsidRDefault="00176E3E" w:rsidP="00522640">
            <w:r>
              <w:rPr>
                <w:lang w:val="de-AT"/>
              </w:rPr>
              <w:t>2024</w:t>
            </w:r>
          </w:p>
        </w:tc>
      </w:tr>
      <w:tr w:rsidR="00176E3E" w:rsidRPr="00FA3DB6" w14:paraId="2DB22ADB" w14:textId="77777777" w:rsidTr="00176E3E">
        <w:trPr>
          <w:trHeight w:val="340"/>
        </w:trPr>
        <w:tc>
          <w:tcPr>
            <w:tcW w:w="4537" w:type="dxa"/>
          </w:tcPr>
          <w:p w14:paraId="33192229" w14:textId="77777777" w:rsidR="00176E3E" w:rsidRPr="00FA3DB6" w:rsidRDefault="00176E3E" w:rsidP="00CA3729">
            <w:pPr>
              <w:rPr>
                <w:lang w:val="de-AT"/>
              </w:rPr>
            </w:pPr>
            <w:r>
              <w:rPr>
                <w:lang w:val="de-AT"/>
              </w:rPr>
              <w:t xml:space="preserve">Gebäudegrundriss </w:t>
            </w:r>
          </w:p>
        </w:tc>
        <w:tc>
          <w:tcPr>
            <w:tcW w:w="1559" w:type="dxa"/>
          </w:tcPr>
          <w:p w14:paraId="66405057" w14:textId="77777777" w:rsidR="00176E3E" w:rsidRDefault="00176E3E" w:rsidP="00CA3729">
            <w:r>
              <w:t>DLM</w:t>
            </w:r>
          </w:p>
        </w:tc>
        <w:tc>
          <w:tcPr>
            <w:tcW w:w="1701" w:type="dxa"/>
          </w:tcPr>
          <w:p w14:paraId="4C570474" w14:textId="77777777" w:rsidR="00176E3E" w:rsidRPr="00FA3DB6" w:rsidRDefault="00176E3E" w:rsidP="00CA3729">
            <w:pPr>
              <w:rPr>
                <w:lang w:val="de-AT"/>
              </w:rPr>
            </w:pPr>
            <w:r>
              <w:rPr>
                <w:lang w:val="de-AT"/>
              </w:rPr>
              <w:t>BEV</w:t>
            </w:r>
          </w:p>
        </w:tc>
        <w:tc>
          <w:tcPr>
            <w:tcW w:w="1418" w:type="dxa"/>
          </w:tcPr>
          <w:p w14:paraId="4152B0BB" w14:textId="77777777" w:rsidR="00176E3E" w:rsidRDefault="00176E3E" w:rsidP="00CA3729">
            <w:r>
              <w:rPr>
                <w:lang w:val="de-AT"/>
              </w:rPr>
              <w:t>2022-10</w:t>
            </w:r>
          </w:p>
        </w:tc>
      </w:tr>
      <w:tr w:rsidR="00176E3E" w:rsidRPr="00FA3DB6" w14:paraId="5022FF8C" w14:textId="77777777" w:rsidTr="00176E3E">
        <w:trPr>
          <w:trHeight w:val="340"/>
        </w:trPr>
        <w:tc>
          <w:tcPr>
            <w:tcW w:w="4537" w:type="dxa"/>
          </w:tcPr>
          <w:p w14:paraId="2722E588" w14:textId="77777777" w:rsidR="00176E3E" w:rsidRPr="00FA3DB6" w:rsidRDefault="00176E3E" w:rsidP="00CA3729">
            <w:pPr>
              <w:rPr>
                <w:lang w:val="de-AT"/>
              </w:rPr>
            </w:pPr>
            <w:r>
              <w:rPr>
                <w:lang w:val="de-AT"/>
              </w:rPr>
              <w:t>Straßennetz</w:t>
            </w:r>
          </w:p>
        </w:tc>
        <w:tc>
          <w:tcPr>
            <w:tcW w:w="1559" w:type="dxa"/>
          </w:tcPr>
          <w:p w14:paraId="00CC614F" w14:textId="14A0C0F7" w:rsidR="00176E3E" w:rsidRDefault="00176E3E" w:rsidP="00CA3729">
            <w:r>
              <w:rPr>
                <w:lang w:val="de-AT"/>
              </w:rPr>
              <w:t>GIP-04-2024</w:t>
            </w:r>
          </w:p>
        </w:tc>
        <w:tc>
          <w:tcPr>
            <w:tcW w:w="1701" w:type="dxa"/>
          </w:tcPr>
          <w:p w14:paraId="3BBDD171" w14:textId="77777777" w:rsidR="00176E3E" w:rsidRPr="00FA3DB6" w:rsidRDefault="00176E3E" w:rsidP="00CA3729">
            <w:pPr>
              <w:rPr>
                <w:lang w:val="de-AT"/>
              </w:rPr>
            </w:pPr>
            <w:r>
              <w:rPr>
                <w:lang w:val="de-AT"/>
              </w:rPr>
              <w:t>gip.gv.at</w:t>
            </w:r>
          </w:p>
        </w:tc>
        <w:tc>
          <w:tcPr>
            <w:tcW w:w="1418" w:type="dxa"/>
          </w:tcPr>
          <w:p w14:paraId="7C18A94D" w14:textId="0BD58C13" w:rsidR="00176E3E" w:rsidRDefault="00331B4C" w:rsidP="00CA3729">
            <w:r>
              <w:t>2024-04</w:t>
            </w:r>
          </w:p>
        </w:tc>
      </w:tr>
      <w:tr w:rsidR="00176E3E" w:rsidRPr="00FA3DB6" w14:paraId="05CDD42C" w14:textId="77777777" w:rsidTr="00176E3E">
        <w:trPr>
          <w:trHeight w:val="340"/>
        </w:trPr>
        <w:tc>
          <w:tcPr>
            <w:tcW w:w="4537" w:type="dxa"/>
          </w:tcPr>
          <w:p w14:paraId="69B27021" w14:textId="77777777" w:rsidR="00176E3E" w:rsidRPr="00FA3DB6" w:rsidRDefault="00176E3E" w:rsidP="00CA3729">
            <w:pPr>
              <w:rPr>
                <w:lang w:val="de-AT"/>
              </w:rPr>
            </w:pPr>
            <w:r>
              <w:rPr>
                <w:lang w:val="de-AT"/>
              </w:rPr>
              <w:t>Stromleitungen</w:t>
            </w:r>
          </w:p>
        </w:tc>
        <w:tc>
          <w:tcPr>
            <w:tcW w:w="1559" w:type="dxa"/>
          </w:tcPr>
          <w:p w14:paraId="7D848CC2" w14:textId="77777777" w:rsidR="00176E3E" w:rsidRDefault="00176E3E" w:rsidP="00CA3729">
            <w:r>
              <w:t>DLM</w:t>
            </w:r>
          </w:p>
        </w:tc>
        <w:tc>
          <w:tcPr>
            <w:tcW w:w="1701" w:type="dxa"/>
          </w:tcPr>
          <w:p w14:paraId="6118E875" w14:textId="77777777" w:rsidR="00176E3E" w:rsidRPr="00FA3DB6" w:rsidRDefault="00176E3E" w:rsidP="00CA3729">
            <w:pPr>
              <w:rPr>
                <w:lang w:val="de-AT"/>
              </w:rPr>
            </w:pPr>
            <w:r>
              <w:rPr>
                <w:lang w:val="de-AT"/>
              </w:rPr>
              <w:t xml:space="preserve">BEV </w:t>
            </w:r>
          </w:p>
        </w:tc>
        <w:tc>
          <w:tcPr>
            <w:tcW w:w="1418" w:type="dxa"/>
          </w:tcPr>
          <w:p w14:paraId="139AC59F" w14:textId="01D25AC5" w:rsidR="00176E3E" w:rsidRDefault="00176E3E" w:rsidP="00CA3729">
            <w:r>
              <w:rPr>
                <w:lang w:val="de-AT"/>
              </w:rPr>
              <w:t>2024</w:t>
            </w:r>
            <w:r w:rsidR="00331B4C">
              <w:rPr>
                <w:lang w:val="de-AT"/>
              </w:rPr>
              <w:t>-05</w:t>
            </w:r>
          </w:p>
        </w:tc>
      </w:tr>
      <w:tr w:rsidR="00176E3E" w:rsidRPr="00FA3DB6" w14:paraId="2345B7F6" w14:textId="77777777" w:rsidTr="00176E3E">
        <w:trPr>
          <w:trHeight w:val="340"/>
        </w:trPr>
        <w:tc>
          <w:tcPr>
            <w:tcW w:w="4537" w:type="dxa"/>
          </w:tcPr>
          <w:p w14:paraId="44515920" w14:textId="77777777" w:rsidR="00176E3E" w:rsidRPr="00FA3DB6" w:rsidRDefault="00176E3E" w:rsidP="00CA3729">
            <w:pPr>
              <w:rPr>
                <w:lang w:val="de-AT"/>
              </w:rPr>
            </w:pPr>
            <w:r>
              <w:rPr>
                <w:lang w:val="de-AT"/>
              </w:rPr>
              <w:t>Strommasten</w:t>
            </w:r>
          </w:p>
        </w:tc>
        <w:tc>
          <w:tcPr>
            <w:tcW w:w="1559" w:type="dxa"/>
          </w:tcPr>
          <w:p w14:paraId="7FD502DA" w14:textId="77777777" w:rsidR="00176E3E" w:rsidRDefault="00176E3E" w:rsidP="00CA3729">
            <w:r>
              <w:t>DLM</w:t>
            </w:r>
          </w:p>
        </w:tc>
        <w:tc>
          <w:tcPr>
            <w:tcW w:w="1701" w:type="dxa"/>
          </w:tcPr>
          <w:p w14:paraId="29DB6A6B" w14:textId="77777777" w:rsidR="00176E3E" w:rsidRPr="00FA3DB6" w:rsidRDefault="00176E3E" w:rsidP="00CA3729">
            <w:pPr>
              <w:rPr>
                <w:lang w:val="de-AT"/>
              </w:rPr>
            </w:pPr>
            <w:r>
              <w:rPr>
                <w:lang w:val="de-AT"/>
              </w:rPr>
              <w:t>BEV</w:t>
            </w:r>
          </w:p>
        </w:tc>
        <w:tc>
          <w:tcPr>
            <w:tcW w:w="1418" w:type="dxa"/>
          </w:tcPr>
          <w:p w14:paraId="618E6336" w14:textId="76C5A4D4" w:rsidR="00176E3E" w:rsidRPr="00FA3DB6" w:rsidRDefault="00331B4C" w:rsidP="00CA3729">
            <w:r>
              <w:rPr>
                <w:lang w:val="de-AT"/>
              </w:rPr>
              <w:t>2024-05</w:t>
            </w:r>
          </w:p>
        </w:tc>
      </w:tr>
      <w:tr w:rsidR="00176E3E" w:rsidRPr="00FA3DB6" w14:paraId="1395B6EF" w14:textId="77777777" w:rsidTr="00176E3E">
        <w:trPr>
          <w:trHeight w:val="340"/>
        </w:trPr>
        <w:tc>
          <w:tcPr>
            <w:tcW w:w="4537" w:type="dxa"/>
          </w:tcPr>
          <w:p w14:paraId="44AF1F19" w14:textId="77777777" w:rsidR="00176E3E" w:rsidRPr="00FA3DB6" w:rsidRDefault="00176E3E" w:rsidP="00CA3729">
            <w:pPr>
              <w:rPr>
                <w:lang w:val="de-AT"/>
              </w:rPr>
            </w:pPr>
            <w:r>
              <w:rPr>
                <w:lang w:val="de-AT"/>
              </w:rPr>
              <w:t>Kritische Infrastruktur</w:t>
            </w:r>
          </w:p>
        </w:tc>
        <w:tc>
          <w:tcPr>
            <w:tcW w:w="1559" w:type="dxa"/>
          </w:tcPr>
          <w:p w14:paraId="0D48EDE8" w14:textId="77777777" w:rsidR="00176E3E" w:rsidRDefault="00176E3E" w:rsidP="00CA3729">
            <w:r>
              <w:t>DLM</w:t>
            </w:r>
          </w:p>
        </w:tc>
        <w:tc>
          <w:tcPr>
            <w:tcW w:w="1701" w:type="dxa"/>
          </w:tcPr>
          <w:p w14:paraId="41DB9F5E" w14:textId="77777777" w:rsidR="00176E3E" w:rsidRPr="00FA3DB6" w:rsidRDefault="00176E3E" w:rsidP="00CA3729">
            <w:pPr>
              <w:rPr>
                <w:lang w:val="de-AT"/>
              </w:rPr>
            </w:pPr>
            <w:r>
              <w:rPr>
                <w:lang w:val="de-AT"/>
              </w:rPr>
              <w:t>BEV</w:t>
            </w:r>
          </w:p>
        </w:tc>
        <w:tc>
          <w:tcPr>
            <w:tcW w:w="1418" w:type="dxa"/>
          </w:tcPr>
          <w:p w14:paraId="217DBAEF" w14:textId="242989ED" w:rsidR="00176E3E" w:rsidRPr="00FA3DB6" w:rsidRDefault="00331B4C" w:rsidP="00CA3729">
            <w:r>
              <w:rPr>
                <w:lang w:val="de-AT"/>
              </w:rPr>
              <w:t>2024-05</w:t>
            </w:r>
          </w:p>
        </w:tc>
      </w:tr>
      <w:tr w:rsidR="00176E3E" w:rsidRPr="00FA3DB6" w14:paraId="4F8E9729" w14:textId="77777777" w:rsidTr="00176E3E">
        <w:trPr>
          <w:trHeight w:val="340"/>
        </w:trPr>
        <w:tc>
          <w:tcPr>
            <w:tcW w:w="4537" w:type="dxa"/>
          </w:tcPr>
          <w:p w14:paraId="7197981B" w14:textId="77777777" w:rsidR="00176E3E" w:rsidRPr="00FA3DB6" w:rsidRDefault="00176E3E" w:rsidP="00CA3729">
            <w:pPr>
              <w:rPr>
                <w:lang w:val="de-AT"/>
              </w:rPr>
            </w:pPr>
            <w:r>
              <w:rPr>
                <w:lang w:val="de-AT"/>
              </w:rPr>
              <w:t>Versorgungsinfrastruktur</w:t>
            </w:r>
          </w:p>
        </w:tc>
        <w:tc>
          <w:tcPr>
            <w:tcW w:w="1559" w:type="dxa"/>
          </w:tcPr>
          <w:p w14:paraId="5FB3473B" w14:textId="77777777" w:rsidR="00176E3E" w:rsidRDefault="00176E3E" w:rsidP="00CA3729">
            <w:r>
              <w:t>DLM</w:t>
            </w:r>
          </w:p>
        </w:tc>
        <w:tc>
          <w:tcPr>
            <w:tcW w:w="1701" w:type="dxa"/>
          </w:tcPr>
          <w:p w14:paraId="7BC09359" w14:textId="77777777" w:rsidR="00176E3E" w:rsidRPr="00FA3DB6" w:rsidRDefault="00176E3E" w:rsidP="00CA3729">
            <w:pPr>
              <w:rPr>
                <w:lang w:val="de-AT"/>
              </w:rPr>
            </w:pPr>
            <w:r>
              <w:rPr>
                <w:lang w:val="de-AT"/>
              </w:rPr>
              <w:t>BEV</w:t>
            </w:r>
          </w:p>
        </w:tc>
        <w:tc>
          <w:tcPr>
            <w:tcW w:w="1418" w:type="dxa"/>
          </w:tcPr>
          <w:p w14:paraId="25E1B345" w14:textId="6D60D93B" w:rsidR="00176E3E" w:rsidRPr="00FA3DB6" w:rsidRDefault="00331B4C" w:rsidP="00CA3729">
            <w:r>
              <w:rPr>
                <w:lang w:val="de-AT"/>
              </w:rPr>
              <w:t>2024-05</w:t>
            </w:r>
          </w:p>
        </w:tc>
      </w:tr>
      <w:tr w:rsidR="00176E3E" w:rsidRPr="00FA3DB6" w14:paraId="40F7EF21" w14:textId="77777777" w:rsidTr="00176E3E">
        <w:trPr>
          <w:trHeight w:val="340"/>
        </w:trPr>
        <w:tc>
          <w:tcPr>
            <w:tcW w:w="4537" w:type="dxa"/>
          </w:tcPr>
          <w:p w14:paraId="2C49DF48" w14:textId="77777777" w:rsidR="00176E3E" w:rsidRPr="00FA3DB6" w:rsidRDefault="00176E3E" w:rsidP="00CA3729">
            <w:pPr>
              <w:rPr>
                <w:lang w:val="de-AT"/>
              </w:rPr>
            </w:pPr>
            <w:proofErr w:type="gramStart"/>
            <w:r>
              <w:rPr>
                <w:lang w:val="de-AT"/>
              </w:rPr>
              <w:t>AGWR Gebäude</w:t>
            </w:r>
            <w:proofErr w:type="gramEnd"/>
            <w:r>
              <w:rPr>
                <w:lang w:val="de-AT"/>
              </w:rPr>
              <w:t xml:space="preserve"> und Adressen</w:t>
            </w:r>
          </w:p>
        </w:tc>
        <w:tc>
          <w:tcPr>
            <w:tcW w:w="1559" w:type="dxa"/>
          </w:tcPr>
          <w:p w14:paraId="29078966" w14:textId="07D3759F" w:rsidR="00176E3E" w:rsidRDefault="00176E3E" w:rsidP="00CA3729">
            <w:r>
              <w:t>AGWR II</w:t>
            </w:r>
          </w:p>
        </w:tc>
        <w:tc>
          <w:tcPr>
            <w:tcW w:w="1701" w:type="dxa"/>
          </w:tcPr>
          <w:p w14:paraId="212EE965" w14:textId="77777777" w:rsidR="00176E3E" w:rsidRPr="00FA3DB6" w:rsidRDefault="00176E3E" w:rsidP="00CA3729">
            <w:pPr>
              <w:rPr>
                <w:lang w:val="de-AT"/>
              </w:rPr>
            </w:pPr>
            <w:r>
              <w:rPr>
                <w:lang w:val="de-AT"/>
              </w:rPr>
              <w:t>Statistik Austria, BEV</w:t>
            </w:r>
          </w:p>
        </w:tc>
        <w:tc>
          <w:tcPr>
            <w:tcW w:w="1418" w:type="dxa"/>
          </w:tcPr>
          <w:p w14:paraId="1FBC8B47" w14:textId="77777777" w:rsidR="00176E3E" w:rsidRDefault="00176E3E" w:rsidP="00CA3729">
            <w:r>
              <w:rPr>
                <w:lang w:val="de-AT"/>
              </w:rPr>
              <w:t>2024-04</w:t>
            </w:r>
          </w:p>
        </w:tc>
      </w:tr>
      <w:tr w:rsidR="00176E3E" w:rsidRPr="00FA3DB6" w14:paraId="6106677E" w14:textId="77777777" w:rsidTr="00176E3E">
        <w:trPr>
          <w:trHeight w:val="340"/>
        </w:trPr>
        <w:tc>
          <w:tcPr>
            <w:tcW w:w="4537" w:type="dxa"/>
          </w:tcPr>
          <w:p w14:paraId="3791B3D5" w14:textId="77777777" w:rsidR="00176E3E" w:rsidRDefault="00176E3E" w:rsidP="00CA3729"/>
        </w:tc>
        <w:tc>
          <w:tcPr>
            <w:tcW w:w="1559" w:type="dxa"/>
          </w:tcPr>
          <w:p w14:paraId="6BACC21A" w14:textId="77777777" w:rsidR="00176E3E" w:rsidRDefault="00176E3E" w:rsidP="00CA3729"/>
        </w:tc>
        <w:tc>
          <w:tcPr>
            <w:tcW w:w="1701" w:type="dxa"/>
          </w:tcPr>
          <w:p w14:paraId="5D9F4379" w14:textId="77777777" w:rsidR="00176E3E" w:rsidRDefault="00176E3E" w:rsidP="00CA3729"/>
        </w:tc>
        <w:tc>
          <w:tcPr>
            <w:tcW w:w="1418" w:type="dxa"/>
          </w:tcPr>
          <w:p w14:paraId="41EC65AE" w14:textId="77777777" w:rsidR="00176E3E" w:rsidRDefault="00176E3E" w:rsidP="00CA3729"/>
        </w:tc>
      </w:tr>
    </w:tbl>
    <w:p w14:paraId="7218B4F0" w14:textId="77777777" w:rsidR="00176E3E" w:rsidRDefault="00176E3E" w:rsidP="0042214F">
      <w:pPr>
        <w:rPr>
          <w:lang w:eastAsia="en-US"/>
        </w:rPr>
      </w:pPr>
    </w:p>
    <w:p w14:paraId="140975CE" w14:textId="51CFB3E7" w:rsidR="004523CE" w:rsidRDefault="003D6089" w:rsidP="004523CE">
      <w:pPr>
        <w:pStyle w:val="3GERM"/>
      </w:pPr>
      <w:bookmarkStart w:id="20" w:name="_Toc210988979"/>
      <w:r>
        <w:t xml:space="preserve">Weitere </w:t>
      </w:r>
      <w:r w:rsidR="00A40CA6">
        <w:t>Unterlagen</w:t>
      </w:r>
      <w:r>
        <w:t xml:space="preserve"> und Daten</w:t>
      </w:r>
      <w:bookmarkEnd w:id="20"/>
    </w:p>
    <w:p w14:paraId="1BB791E8" w14:textId="3CD00981" w:rsidR="00001E6B" w:rsidRDefault="00694927" w:rsidP="00001E6B">
      <w:pPr>
        <w:pStyle w:val="Aufzhlungszeichen"/>
        <w:rPr>
          <w:lang w:eastAsia="en-US"/>
        </w:rPr>
      </w:pPr>
      <w:r>
        <w:rPr>
          <w:lang w:eastAsia="en-US"/>
        </w:rPr>
        <w:t>Bestehende Maßnahmenplanungen und Vorprojekte</w:t>
      </w:r>
    </w:p>
    <w:p w14:paraId="078C858D" w14:textId="02F636A0" w:rsidR="00694927" w:rsidRDefault="00694927" w:rsidP="00694927">
      <w:pPr>
        <w:pStyle w:val="Aufzhlungszeichen"/>
        <w:rPr>
          <w:lang w:eastAsia="en-US"/>
        </w:rPr>
      </w:pPr>
      <w:r>
        <w:rPr>
          <w:lang w:eastAsia="en-US"/>
        </w:rPr>
        <w:t>Ereignisdokumentationen</w:t>
      </w:r>
    </w:p>
    <w:p w14:paraId="465CB9A8" w14:textId="77777777" w:rsidR="00CA56D2" w:rsidRDefault="00CA56D2" w:rsidP="00CA56D2">
      <w:pPr>
        <w:pStyle w:val="Aufzhlungszeichen"/>
        <w:rPr>
          <w:lang w:eastAsia="en-US"/>
        </w:rPr>
      </w:pPr>
      <w:r>
        <w:rPr>
          <w:lang w:eastAsia="en-US"/>
        </w:rPr>
        <w:t>Bekannt Erosions- oder Anlandungsstrecken</w:t>
      </w:r>
    </w:p>
    <w:p w14:paraId="4C8CA208" w14:textId="14839D48" w:rsidR="00694927" w:rsidRDefault="00CA56D2" w:rsidP="00694927">
      <w:pPr>
        <w:pStyle w:val="Aufzhlungszeichen"/>
        <w:rPr>
          <w:lang w:eastAsia="en-US"/>
        </w:rPr>
      </w:pPr>
      <w:r>
        <w:rPr>
          <w:lang w:eastAsia="en-US"/>
        </w:rPr>
        <w:t>Relevante Informationen der WLV</w:t>
      </w:r>
    </w:p>
    <w:p w14:paraId="3C02D6DE" w14:textId="62FA7687" w:rsidR="00001E6B" w:rsidRDefault="00001E6B" w:rsidP="00694927">
      <w:pPr>
        <w:pStyle w:val="Aufzhlungszeichen"/>
        <w:rPr>
          <w:lang w:eastAsia="en-US"/>
        </w:rPr>
      </w:pPr>
      <w:r>
        <w:rPr>
          <w:lang w:eastAsia="en-US"/>
        </w:rPr>
        <w:t>Ggf. Unterlagen zu bestehenden Schutz- und Regulierungsbauten</w:t>
      </w:r>
    </w:p>
    <w:p w14:paraId="6F08A3AB" w14:textId="77777777" w:rsidR="00CA56D2" w:rsidRDefault="00CA56D2" w:rsidP="00CA56D2">
      <w:pPr>
        <w:pStyle w:val="Aufzhlungszeichen"/>
        <w:rPr>
          <w:lang w:eastAsia="en-US"/>
        </w:rPr>
      </w:pPr>
      <w:r>
        <w:rPr>
          <w:lang w:eastAsia="en-US"/>
        </w:rPr>
        <w:t>Ggf. Schutzbauten aus Bauwerkskataster (Profile aus Projekten und Bescheiden)</w:t>
      </w:r>
    </w:p>
    <w:p w14:paraId="397BD1EE" w14:textId="77777777" w:rsidR="00CA56D2" w:rsidRDefault="00CA56D2" w:rsidP="00CA56D2">
      <w:pPr>
        <w:pStyle w:val="Aufzhlungszeichen"/>
        <w:rPr>
          <w:lang w:eastAsia="en-US"/>
        </w:rPr>
      </w:pPr>
      <w:r>
        <w:t xml:space="preserve">Ggf. Betriebsordnungen für Rückhaltebecken, </w:t>
      </w:r>
      <w:r>
        <w:rPr>
          <w:lang w:eastAsia="en-US"/>
        </w:rPr>
        <w:t>Kraftwerke und Seeklausen</w:t>
      </w:r>
    </w:p>
    <w:p w14:paraId="680EBD43" w14:textId="7EA3938F" w:rsidR="00294511" w:rsidRDefault="00C45921" w:rsidP="00294511">
      <w:pPr>
        <w:pStyle w:val="Aufzhlungszeichen"/>
        <w:rPr>
          <w:lang w:eastAsia="en-US"/>
        </w:rPr>
      </w:pPr>
      <w:r>
        <w:rPr>
          <w:lang w:eastAsia="en-US"/>
        </w:rPr>
        <w:t>Ggf. Wildbachaufnahmeblätter von relevanten Zubringern, Bauwerkskataster WLV, Gefahrenzonen WLV</w:t>
      </w:r>
    </w:p>
    <w:p w14:paraId="53E8AB69" w14:textId="40F4AD54" w:rsidR="00294511" w:rsidRDefault="00294511" w:rsidP="00294511">
      <w:pPr>
        <w:pStyle w:val="Aufzhlungszeichen"/>
        <w:rPr>
          <w:lang w:eastAsia="en-US"/>
        </w:rPr>
      </w:pPr>
      <w:r>
        <w:rPr>
          <w:lang w:eastAsia="en-US"/>
        </w:rPr>
        <w:t>Etc.</w:t>
      </w:r>
    </w:p>
    <w:tbl>
      <w:tblPr>
        <w:tblStyle w:val="Tabellenraster"/>
        <w:tblW w:w="9215" w:type="dxa"/>
        <w:tblInd w:w="-289" w:type="dxa"/>
        <w:tblLayout w:type="fixed"/>
        <w:tblLook w:val="04A0" w:firstRow="1" w:lastRow="0" w:firstColumn="1" w:lastColumn="0" w:noHBand="0" w:noVBand="1"/>
      </w:tblPr>
      <w:tblGrid>
        <w:gridCol w:w="6096"/>
        <w:gridCol w:w="1701"/>
        <w:gridCol w:w="1418"/>
      </w:tblGrid>
      <w:tr w:rsidR="00294511" w:rsidRPr="00FA3DB6" w14:paraId="20595300" w14:textId="77777777" w:rsidTr="002F78BA">
        <w:trPr>
          <w:trHeight w:val="595"/>
        </w:trPr>
        <w:tc>
          <w:tcPr>
            <w:tcW w:w="6096" w:type="dxa"/>
            <w:shd w:val="clear" w:color="auto" w:fill="0A8294"/>
          </w:tcPr>
          <w:p w14:paraId="3EBE601F" w14:textId="3561AA40" w:rsidR="00294511" w:rsidRPr="008B35F0" w:rsidRDefault="00294511" w:rsidP="00CA3729">
            <w:pPr>
              <w:pStyle w:val="SteckbriefS2GERM"/>
              <w:rPr>
                <w:lang w:val="de-AT"/>
              </w:rPr>
            </w:pPr>
            <w:r>
              <w:rPr>
                <w:lang w:val="de-AT"/>
              </w:rPr>
              <w:lastRenderedPageBreak/>
              <w:t>Unterlagen</w:t>
            </w:r>
          </w:p>
        </w:tc>
        <w:tc>
          <w:tcPr>
            <w:tcW w:w="1701" w:type="dxa"/>
            <w:shd w:val="clear" w:color="auto" w:fill="0A8294"/>
          </w:tcPr>
          <w:p w14:paraId="7B6B256C" w14:textId="77777777" w:rsidR="00294511" w:rsidRPr="008B35F0" w:rsidRDefault="00294511" w:rsidP="00CA3729">
            <w:pPr>
              <w:pStyle w:val="SteckbriefS2GERM"/>
              <w:rPr>
                <w:lang w:val="de-AT"/>
              </w:rPr>
            </w:pPr>
            <w:r>
              <w:rPr>
                <w:lang w:val="de-AT"/>
              </w:rPr>
              <w:t>Quelle</w:t>
            </w:r>
          </w:p>
        </w:tc>
        <w:tc>
          <w:tcPr>
            <w:tcW w:w="1418" w:type="dxa"/>
            <w:shd w:val="clear" w:color="auto" w:fill="0A8294"/>
          </w:tcPr>
          <w:p w14:paraId="588798CB" w14:textId="77777777" w:rsidR="00294511" w:rsidRDefault="00294511" w:rsidP="00CA3729">
            <w:pPr>
              <w:pStyle w:val="SteckbriefS2GERM"/>
            </w:pPr>
            <w:r>
              <w:t>Aktualität</w:t>
            </w:r>
          </w:p>
          <w:p w14:paraId="64FD87A0" w14:textId="377A9C3A" w:rsidR="00294511" w:rsidRPr="00ED75BD" w:rsidRDefault="00294511" w:rsidP="00CA3729">
            <w:pPr>
              <w:pStyle w:val="SteckbriefS2GERM"/>
            </w:pPr>
            <w:r>
              <w:t>(YY</w:t>
            </w:r>
            <w:r w:rsidR="00331B4C">
              <w:t>Y</w:t>
            </w:r>
            <w:r>
              <w:t>Y-MM)</w:t>
            </w:r>
          </w:p>
        </w:tc>
      </w:tr>
      <w:tr w:rsidR="00294511" w:rsidRPr="00FA3DB6" w14:paraId="2F99DB94" w14:textId="77777777" w:rsidTr="00294511">
        <w:trPr>
          <w:trHeight w:val="340"/>
        </w:trPr>
        <w:tc>
          <w:tcPr>
            <w:tcW w:w="6096" w:type="dxa"/>
          </w:tcPr>
          <w:p w14:paraId="1DD1DAC7" w14:textId="0E96713A" w:rsidR="00294511" w:rsidRPr="00FA3DB6" w:rsidRDefault="00294511" w:rsidP="00CA3729">
            <w:pPr>
              <w:rPr>
                <w:lang w:val="de-AT"/>
              </w:rPr>
            </w:pPr>
            <w:r>
              <w:rPr>
                <w:lang w:val="de-AT"/>
              </w:rPr>
              <w:t xml:space="preserve">Generelles Projekt </w:t>
            </w:r>
            <w:proofErr w:type="spellStart"/>
            <w:r>
              <w:rPr>
                <w:lang w:val="de-AT"/>
              </w:rPr>
              <w:t>xy</w:t>
            </w:r>
            <w:proofErr w:type="spellEnd"/>
            <w:r>
              <w:rPr>
                <w:lang w:val="de-AT"/>
              </w:rPr>
              <w:t xml:space="preserve"> </w:t>
            </w:r>
          </w:p>
        </w:tc>
        <w:tc>
          <w:tcPr>
            <w:tcW w:w="1701" w:type="dxa"/>
          </w:tcPr>
          <w:p w14:paraId="4A04D03A" w14:textId="084F9648" w:rsidR="00294511" w:rsidRPr="00FA3DB6" w:rsidRDefault="00294511" w:rsidP="00CA3729">
            <w:pPr>
              <w:rPr>
                <w:lang w:val="de-AT"/>
              </w:rPr>
            </w:pPr>
            <w:r>
              <w:rPr>
                <w:lang w:val="de-AT"/>
              </w:rPr>
              <w:t xml:space="preserve">Büro </w:t>
            </w:r>
            <w:proofErr w:type="spellStart"/>
            <w:r>
              <w:rPr>
                <w:lang w:val="de-AT"/>
              </w:rPr>
              <w:t>xy</w:t>
            </w:r>
            <w:proofErr w:type="spellEnd"/>
          </w:p>
        </w:tc>
        <w:tc>
          <w:tcPr>
            <w:tcW w:w="1418" w:type="dxa"/>
          </w:tcPr>
          <w:p w14:paraId="35B510CC" w14:textId="20610CD0" w:rsidR="00294511" w:rsidRDefault="00294511" w:rsidP="00CA3729">
            <w:r>
              <w:rPr>
                <w:lang w:val="de-AT"/>
              </w:rPr>
              <w:t>2023</w:t>
            </w:r>
          </w:p>
        </w:tc>
      </w:tr>
      <w:tr w:rsidR="00294511" w:rsidRPr="00FA3DB6" w14:paraId="50E8185D" w14:textId="77777777" w:rsidTr="00294511">
        <w:trPr>
          <w:trHeight w:val="340"/>
        </w:trPr>
        <w:tc>
          <w:tcPr>
            <w:tcW w:w="6096" w:type="dxa"/>
          </w:tcPr>
          <w:p w14:paraId="3C897EEE" w14:textId="1055F0F3" w:rsidR="00294511" w:rsidRPr="00FA3DB6" w:rsidRDefault="00294511" w:rsidP="00CA3729">
            <w:pPr>
              <w:rPr>
                <w:lang w:val="de-AT"/>
              </w:rPr>
            </w:pPr>
            <w:r>
              <w:rPr>
                <w:lang w:val="de-AT"/>
              </w:rPr>
              <w:t xml:space="preserve">Ereignisdokumentation Hochwasser </w:t>
            </w:r>
            <w:proofErr w:type="spellStart"/>
            <w:r w:rsidR="00933D03">
              <w:rPr>
                <w:lang w:val="de-AT"/>
              </w:rPr>
              <w:t>xy</w:t>
            </w:r>
            <w:proofErr w:type="spellEnd"/>
          </w:p>
        </w:tc>
        <w:tc>
          <w:tcPr>
            <w:tcW w:w="1701" w:type="dxa"/>
          </w:tcPr>
          <w:p w14:paraId="37C68620" w14:textId="2BA91399" w:rsidR="00294511" w:rsidRPr="00FA3DB6" w:rsidRDefault="00294511" w:rsidP="00CA3729">
            <w:pPr>
              <w:rPr>
                <w:lang w:val="de-AT"/>
              </w:rPr>
            </w:pPr>
            <w:r>
              <w:rPr>
                <w:lang w:val="de-AT"/>
              </w:rPr>
              <w:t xml:space="preserve">Büro </w:t>
            </w:r>
            <w:proofErr w:type="spellStart"/>
            <w:r>
              <w:rPr>
                <w:lang w:val="de-AT"/>
              </w:rPr>
              <w:t>xy</w:t>
            </w:r>
            <w:proofErr w:type="spellEnd"/>
          </w:p>
        </w:tc>
        <w:tc>
          <w:tcPr>
            <w:tcW w:w="1418" w:type="dxa"/>
          </w:tcPr>
          <w:p w14:paraId="5614448E" w14:textId="5A13AC5E" w:rsidR="00294511" w:rsidRDefault="00294511" w:rsidP="00CA3729">
            <w:r>
              <w:rPr>
                <w:lang w:val="de-AT"/>
              </w:rPr>
              <w:t>2024</w:t>
            </w:r>
          </w:p>
        </w:tc>
      </w:tr>
      <w:tr w:rsidR="00294511" w:rsidRPr="00FA3DB6" w14:paraId="3B80B82B" w14:textId="77777777" w:rsidTr="00294511">
        <w:trPr>
          <w:trHeight w:val="340"/>
        </w:trPr>
        <w:tc>
          <w:tcPr>
            <w:tcW w:w="6096" w:type="dxa"/>
          </w:tcPr>
          <w:p w14:paraId="72FB7901" w14:textId="128BFE5B" w:rsidR="00294511" w:rsidRPr="00FA3DB6" w:rsidRDefault="00294511" w:rsidP="00CA3729">
            <w:pPr>
              <w:rPr>
                <w:lang w:val="de-AT"/>
              </w:rPr>
            </w:pPr>
            <w:r>
              <w:rPr>
                <w:lang w:val="de-AT"/>
              </w:rPr>
              <w:t xml:space="preserve">Bekannte Erosions- und Anlandungsbereiche (aus Erfahrungen bei Gewässerpflege) </w:t>
            </w:r>
          </w:p>
        </w:tc>
        <w:tc>
          <w:tcPr>
            <w:tcW w:w="1701" w:type="dxa"/>
          </w:tcPr>
          <w:p w14:paraId="18BEE226" w14:textId="13D675CE" w:rsidR="00294511" w:rsidRPr="00FA3DB6" w:rsidRDefault="00294511" w:rsidP="00CA3729">
            <w:pPr>
              <w:rPr>
                <w:lang w:val="de-AT"/>
              </w:rPr>
            </w:pPr>
            <w:r>
              <w:rPr>
                <w:lang w:val="de-AT"/>
              </w:rPr>
              <w:t>Verband</w:t>
            </w:r>
            <w:r w:rsidR="000F6C3A">
              <w:rPr>
                <w:lang w:val="de-AT"/>
              </w:rPr>
              <w:t xml:space="preserve"> </w:t>
            </w:r>
            <w:proofErr w:type="spellStart"/>
            <w:r w:rsidR="000F6C3A">
              <w:rPr>
                <w:lang w:val="de-AT"/>
              </w:rPr>
              <w:t>xy</w:t>
            </w:r>
            <w:proofErr w:type="spellEnd"/>
          </w:p>
        </w:tc>
        <w:tc>
          <w:tcPr>
            <w:tcW w:w="1418" w:type="dxa"/>
          </w:tcPr>
          <w:p w14:paraId="6DF69C46" w14:textId="77777777" w:rsidR="00294511" w:rsidRDefault="00294511" w:rsidP="00CA3729">
            <w:r>
              <w:rPr>
                <w:lang w:val="de-AT"/>
              </w:rPr>
              <w:t>2024</w:t>
            </w:r>
          </w:p>
        </w:tc>
      </w:tr>
      <w:tr w:rsidR="00294511" w:rsidRPr="00FA3DB6" w14:paraId="5904947D" w14:textId="77777777" w:rsidTr="00294511">
        <w:trPr>
          <w:trHeight w:val="340"/>
        </w:trPr>
        <w:tc>
          <w:tcPr>
            <w:tcW w:w="6096" w:type="dxa"/>
          </w:tcPr>
          <w:p w14:paraId="54261659" w14:textId="5CD92A98" w:rsidR="00294511" w:rsidRDefault="00294511" w:rsidP="00CA3729">
            <w:r>
              <w:t xml:space="preserve">Wildbachaufnahmeblätter </w:t>
            </w:r>
          </w:p>
        </w:tc>
        <w:tc>
          <w:tcPr>
            <w:tcW w:w="1701" w:type="dxa"/>
          </w:tcPr>
          <w:p w14:paraId="70DC1FA7" w14:textId="1500D917" w:rsidR="00294511" w:rsidRDefault="00294511" w:rsidP="00CA3729">
            <w:r>
              <w:rPr>
                <w:lang w:val="de-AT"/>
              </w:rPr>
              <w:t>WLV</w:t>
            </w:r>
          </w:p>
        </w:tc>
        <w:tc>
          <w:tcPr>
            <w:tcW w:w="1418" w:type="dxa"/>
          </w:tcPr>
          <w:p w14:paraId="47B7496C" w14:textId="1009D2CF" w:rsidR="00294511" w:rsidRDefault="00294511" w:rsidP="00CA3729">
            <w:r>
              <w:rPr>
                <w:lang w:val="de-AT"/>
              </w:rPr>
              <w:t>2022</w:t>
            </w:r>
          </w:p>
        </w:tc>
      </w:tr>
      <w:tr w:rsidR="00294511" w:rsidRPr="00FA3DB6" w14:paraId="170DABCF" w14:textId="77777777" w:rsidTr="00294511">
        <w:trPr>
          <w:trHeight w:val="340"/>
        </w:trPr>
        <w:tc>
          <w:tcPr>
            <w:tcW w:w="6096" w:type="dxa"/>
          </w:tcPr>
          <w:p w14:paraId="1FC16DA2" w14:textId="2B069794" w:rsidR="00294511" w:rsidRPr="00FA3DB6" w:rsidRDefault="00294511" w:rsidP="00CA3729">
            <w:pPr>
              <w:rPr>
                <w:lang w:val="de-AT"/>
              </w:rPr>
            </w:pPr>
          </w:p>
        </w:tc>
        <w:tc>
          <w:tcPr>
            <w:tcW w:w="1701" w:type="dxa"/>
          </w:tcPr>
          <w:p w14:paraId="05186263" w14:textId="7C4981D4" w:rsidR="00294511" w:rsidRPr="00FA3DB6" w:rsidRDefault="00294511" w:rsidP="00CA3729">
            <w:pPr>
              <w:rPr>
                <w:lang w:val="de-AT"/>
              </w:rPr>
            </w:pPr>
          </w:p>
        </w:tc>
        <w:tc>
          <w:tcPr>
            <w:tcW w:w="1418" w:type="dxa"/>
          </w:tcPr>
          <w:p w14:paraId="13833101" w14:textId="63E8FD47" w:rsidR="00294511" w:rsidRDefault="00294511" w:rsidP="00CA3729"/>
        </w:tc>
      </w:tr>
    </w:tbl>
    <w:p w14:paraId="24EC0774" w14:textId="5C9BF20C" w:rsidR="00AD6581" w:rsidRDefault="00336591" w:rsidP="00A40CA6">
      <w:pPr>
        <w:pStyle w:val="2GERM"/>
      </w:pPr>
      <w:bookmarkStart w:id="21" w:name="_Toc210988980"/>
      <w:r>
        <w:t>Gewässerentwicklung</w:t>
      </w:r>
      <w:bookmarkEnd w:id="21"/>
    </w:p>
    <w:p w14:paraId="0EBAE84A" w14:textId="10DDF4A7" w:rsidR="00AD6581" w:rsidRDefault="00336591" w:rsidP="00AD6581">
      <w:pPr>
        <w:pStyle w:val="3GERM"/>
        <w:rPr>
          <w:lang w:eastAsia="en-US"/>
        </w:rPr>
      </w:pPr>
      <w:bookmarkStart w:id="22" w:name="_Toc210988981"/>
      <w:r>
        <w:rPr>
          <w:lang w:eastAsia="en-US"/>
        </w:rPr>
        <w:t>GIS-Datensätze</w:t>
      </w:r>
      <w:bookmarkEnd w:id="22"/>
    </w:p>
    <w:tbl>
      <w:tblPr>
        <w:tblStyle w:val="Tabellenraster"/>
        <w:tblW w:w="9215" w:type="dxa"/>
        <w:tblInd w:w="-289" w:type="dxa"/>
        <w:tblLayout w:type="fixed"/>
        <w:tblLook w:val="04A0" w:firstRow="1" w:lastRow="0" w:firstColumn="1" w:lastColumn="0" w:noHBand="0" w:noVBand="1"/>
      </w:tblPr>
      <w:tblGrid>
        <w:gridCol w:w="4537"/>
        <w:gridCol w:w="1559"/>
        <w:gridCol w:w="1701"/>
        <w:gridCol w:w="1418"/>
      </w:tblGrid>
      <w:tr w:rsidR="00176E3E" w:rsidRPr="00FA3DB6" w14:paraId="31650A24" w14:textId="77777777" w:rsidTr="002F78BA">
        <w:trPr>
          <w:trHeight w:val="595"/>
        </w:trPr>
        <w:tc>
          <w:tcPr>
            <w:tcW w:w="4537" w:type="dxa"/>
            <w:shd w:val="clear" w:color="auto" w:fill="0A8294"/>
          </w:tcPr>
          <w:p w14:paraId="40E0EF90" w14:textId="77777777" w:rsidR="00176E3E" w:rsidRPr="008B35F0" w:rsidRDefault="00176E3E" w:rsidP="00CA3729">
            <w:pPr>
              <w:pStyle w:val="SteckbriefS2GERM"/>
              <w:rPr>
                <w:lang w:val="de-AT"/>
              </w:rPr>
            </w:pPr>
            <w:r>
              <w:rPr>
                <w:lang w:val="de-AT"/>
              </w:rPr>
              <w:t>Datensatz</w:t>
            </w:r>
          </w:p>
        </w:tc>
        <w:tc>
          <w:tcPr>
            <w:tcW w:w="1559" w:type="dxa"/>
            <w:shd w:val="clear" w:color="auto" w:fill="0A8294"/>
          </w:tcPr>
          <w:p w14:paraId="10534055" w14:textId="77777777" w:rsidR="00176E3E" w:rsidRDefault="00176E3E" w:rsidP="00CA3729">
            <w:pPr>
              <w:pStyle w:val="SteckbriefS2GERM"/>
              <w:rPr>
                <w:lang w:val="de-AT"/>
              </w:rPr>
            </w:pPr>
            <w:r>
              <w:rPr>
                <w:lang w:val="de-AT"/>
              </w:rPr>
              <w:t>Produkt</w:t>
            </w:r>
          </w:p>
        </w:tc>
        <w:tc>
          <w:tcPr>
            <w:tcW w:w="1701" w:type="dxa"/>
            <w:shd w:val="clear" w:color="auto" w:fill="0A8294"/>
          </w:tcPr>
          <w:p w14:paraId="64D7A843" w14:textId="77777777" w:rsidR="00176E3E" w:rsidRPr="008B35F0" w:rsidRDefault="00176E3E" w:rsidP="00CA3729">
            <w:pPr>
              <w:pStyle w:val="SteckbriefS2GERM"/>
              <w:rPr>
                <w:lang w:val="de-AT"/>
              </w:rPr>
            </w:pPr>
            <w:r>
              <w:rPr>
                <w:lang w:val="de-AT"/>
              </w:rPr>
              <w:t>Quelle</w:t>
            </w:r>
          </w:p>
        </w:tc>
        <w:tc>
          <w:tcPr>
            <w:tcW w:w="1418" w:type="dxa"/>
            <w:shd w:val="clear" w:color="auto" w:fill="0A8294"/>
          </w:tcPr>
          <w:p w14:paraId="405EF2B3" w14:textId="77777777" w:rsidR="00176E3E" w:rsidRDefault="00176E3E" w:rsidP="00CA3729">
            <w:pPr>
              <w:pStyle w:val="SteckbriefS2GERM"/>
            </w:pPr>
            <w:r>
              <w:t>Aktualität</w:t>
            </w:r>
          </w:p>
          <w:p w14:paraId="15918722" w14:textId="75C83735" w:rsidR="00176E3E" w:rsidRPr="00ED75BD" w:rsidRDefault="00176E3E" w:rsidP="00CA3729">
            <w:pPr>
              <w:pStyle w:val="SteckbriefS2GERM"/>
            </w:pPr>
            <w:r>
              <w:t>(YY</w:t>
            </w:r>
            <w:r w:rsidR="00331B4C">
              <w:t>Y</w:t>
            </w:r>
            <w:r>
              <w:t>Y-MM)</w:t>
            </w:r>
          </w:p>
        </w:tc>
      </w:tr>
      <w:tr w:rsidR="00176E3E" w:rsidRPr="00FA3DB6" w14:paraId="0D6DFB22" w14:textId="77777777" w:rsidTr="00176E3E">
        <w:trPr>
          <w:trHeight w:val="340"/>
        </w:trPr>
        <w:tc>
          <w:tcPr>
            <w:tcW w:w="4537" w:type="dxa"/>
          </w:tcPr>
          <w:p w14:paraId="31F513D0" w14:textId="77777777" w:rsidR="00176E3E" w:rsidRDefault="00176E3E" w:rsidP="00CA3729">
            <w:r>
              <w:t xml:space="preserve">Teilabschnitte mit Gewässertypologie </w:t>
            </w:r>
          </w:p>
        </w:tc>
        <w:tc>
          <w:tcPr>
            <w:tcW w:w="1559" w:type="dxa"/>
          </w:tcPr>
          <w:p w14:paraId="2205CD9C" w14:textId="77777777" w:rsidR="00176E3E" w:rsidRPr="00685009" w:rsidRDefault="00176E3E" w:rsidP="00CA3729">
            <w:r w:rsidRPr="00685009">
              <w:t>NGP</w:t>
            </w:r>
          </w:p>
        </w:tc>
        <w:tc>
          <w:tcPr>
            <w:tcW w:w="1701" w:type="dxa"/>
          </w:tcPr>
          <w:p w14:paraId="53AD923E" w14:textId="77777777" w:rsidR="00176E3E" w:rsidRPr="00685009" w:rsidRDefault="00176E3E" w:rsidP="00CA3729">
            <w:r w:rsidRPr="00685009">
              <w:t xml:space="preserve">BMLUK </w:t>
            </w:r>
          </w:p>
        </w:tc>
        <w:tc>
          <w:tcPr>
            <w:tcW w:w="1418" w:type="dxa"/>
          </w:tcPr>
          <w:p w14:paraId="44D033AF" w14:textId="77777777" w:rsidR="00176E3E" w:rsidRPr="00685009" w:rsidRDefault="00176E3E" w:rsidP="00CA3729">
            <w:r w:rsidRPr="00685009">
              <w:t>2022-05</w:t>
            </w:r>
          </w:p>
        </w:tc>
      </w:tr>
      <w:tr w:rsidR="00176E3E" w:rsidRPr="00FA3DB6" w14:paraId="721166D6" w14:textId="77777777" w:rsidTr="00176E3E">
        <w:trPr>
          <w:trHeight w:val="340"/>
        </w:trPr>
        <w:tc>
          <w:tcPr>
            <w:tcW w:w="4537" w:type="dxa"/>
          </w:tcPr>
          <w:p w14:paraId="4F4809D1" w14:textId="2BE9D117" w:rsidR="00176E3E" w:rsidRDefault="00176E3E" w:rsidP="00CA3729">
            <w:r>
              <w:t>WRRL-Wasserkörperbewertung</w:t>
            </w:r>
          </w:p>
        </w:tc>
        <w:tc>
          <w:tcPr>
            <w:tcW w:w="1559" w:type="dxa"/>
          </w:tcPr>
          <w:p w14:paraId="19AD65D4" w14:textId="77777777" w:rsidR="00176E3E" w:rsidRPr="00685009" w:rsidRDefault="00176E3E" w:rsidP="00CA3729">
            <w:r w:rsidRPr="00685009">
              <w:t>NGP</w:t>
            </w:r>
          </w:p>
        </w:tc>
        <w:tc>
          <w:tcPr>
            <w:tcW w:w="1701" w:type="dxa"/>
          </w:tcPr>
          <w:p w14:paraId="2C2833C2" w14:textId="77777777" w:rsidR="00176E3E" w:rsidRPr="00685009" w:rsidRDefault="00176E3E" w:rsidP="00CA3729">
            <w:r w:rsidRPr="00685009">
              <w:t>BMLUK</w:t>
            </w:r>
          </w:p>
        </w:tc>
        <w:tc>
          <w:tcPr>
            <w:tcW w:w="1418" w:type="dxa"/>
          </w:tcPr>
          <w:p w14:paraId="1D5666BB" w14:textId="77777777" w:rsidR="00176E3E" w:rsidRPr="00685009" w:rsidRDefault="00176E3E" w:rsidP="00CA3729">
            <w:r w:rsidRPr="00685009">
              <w:t>2022-05</w:t>
            </w:r>
          </w:p>
        </w:tc>
      </w:tr>
      <w:tr w:rsidR="00176E3E" w:rsidRPr="00FA3DB6" w14:paraId="3BEAB447" w14:textId="77777777" w:rsidTr="00176E3E">
        <w:trPr>
          <w:trHeight w:val="340"/>
        </w:trPr>
        <w:tc>
          <w:tcPr>
            <w:tcW w:w="4537" w:type="dxa"/>
          </w:tcPr>
          <w:p w14:paraId="20A3221F" w14:textId="77777777" w:rsidR="00176E3E" w:rsidRDefault="00176E3E" w:rsidP="00CA3729">
            <w:r>
              <w:t>Messnetz mit Messwerten</w:t>
            </w:r>
          </w:p>
        </w:tc>
        <w:tc>
          <w:tcPr>
            <w:tcW w:w="1559" w:type="dxa"/>
          </w:tcPr>
          <w:p w14:paraId="2D60B4D6" w14:textId="77777777" w:rsidR="00176E3E" w:rsidRPr="00685009" w:rsidRDefault="00176E3E" w:rsidP="00CA3729">
            <w:r w:rsidRPr="00685009">
              <w:t>NGP</w:t>
            </w:r>
          </w:p>
        </w:tc>
        <w:tc>
          <w:tcPr>
            <w:tcW w:w="1701" w:type="dxa"/>
          </w:tcPr>
          <w:p w14:paraId="72064AB5" w14:textId="77777777" w:rsidR="00176E3E" w:rsidRPr="00685009" w:rsidRDefault="00176E3E" w:rsidP="00CA3729">
            <w:r w:rsidRPr="00685009">
              <w:t>BMLUK</w:t>
            </w:r>
          </w:p>
        </w:tc>
        <w:tc>
          <w:tcPr>
            <w:tcW w:w="1418" w:type="dxa"/>
          </w:tcPr>
          <w:p w14:paraId="766D0134" w14:textId="77777777" w:rsidR="00176E3E" w:rsidRPr="00685009" w:rsidRDefault="00176E3E" w:rsidP="00CA3729">
            <w:r w:rsidRPr="00685009">
              <w:t>2022-05</w:t>
            </w:r>
          </w:p>
        </w:tc>
      </w:tr>
      <w:tr w:rsidR="00176E3E" w:rsidRPr="00FA3DB6" w14:paraId="0DF02A9C" w14:textId="77777777" w:rsidTr="00176E3E">
        <w:trPr>
          <w:trHeight w:val="340"/>
        </w:trPr>
        <w:tc>
          <w:tcPr>
            <w:tcW w:w="4537" w:type="dxa"/>
          </w:tcPr>
          <w:p w14:paraId="3612D51F" w14:textId="77777777" w:rsidR="00176E3E" w:rsidRDefault="00176E3E" w:rsidP="00CA3729">
            <w:r>
              <w:t>Längselemente</w:t>
            </w:r>
          </w:p>
        </w:tc>
        <w:tc>
          <w:tcPr>
            <w:tcW w:w="1559" w:type="dxa"/>
          </w:tcPr>
          <w:p w14:paraId="0B86CB20" w14:textId="77777777" w:rsidR="00176E3E" w:rsidRPr="00685009" w:rsidRDefault="00176E3E" w:rsidP="00CA3729">
            <w:r w:rsidRPr="00685009">
              <w:t>NGP</w:t>
            </w:r>
          </w:p>
        </w:tc>
        <w:tc>
          <w:tcPr>
            <w:tcW w:w="1701" w:type="dxa"/>
          </w:tcPr>
          <w:p w14:paraId="4D2B3B54" w14:textId="77777777" w:rsidR="00176E3E" w:rsidRPr="00685009" w:rsidRDefault="00176E3E" w:rsidP="00CA3729">
            <w:r w:rsidRPr="00685009">
              <w:t>BMLUK</w:t>
            </w:r>
          </w:p>
        </w:tc>
        <w:tc>
          <w:tcPr>
            <w:tcW w:w="1418" w:type="dxa"/>
          </w:tcPr>
          <w:p w14:paraId="0E8FE1E8" w14:textId="77777777" w:rsidR="00176E3E" w:rsidRPr="00685009" w:rsidRDefault="00176E3E" w:rsidP="00CA3729">
            <w:r w:rsidRPr="00685009">
              <w:t>2022-05</w:t>
            </w:r>
          </w:p>
        </w:tc>
      </w:tr>
      <w:tr w:rsidR="00176E3E" w:rsidRPr="00FA3DB6" w14:paraId="62F489C7" w14:textId="77777777" w:rsidTr="00176E3E">
        <w:trPr>
          <w:trHeight w:val="340"/>
        </w:trPr>
        <w:tc>
          <w:tcPr>
            <w:tcW w:w="4537" w:type="dxa"/>
          </w:tcPr>
          <w:p w14:paraId="519F5745" w14:textId="77777777" w:rsidR="00176E3E" w:rsidRDefault="00176E3E" w:rsidP="00CA3729">
            <w:r>
              <w:t>Morphologie-Bewertung</w:t>
            </w:r>
          </w:p>
        </w:tc>
        <w:tc>
          <w:tcPr>
            <w:tcW w:w="1559" w:type="dxa"/>
          </w:tcPr>
          <w:p w14:paraId="68E3DF89" w14:textId="77777777" w:rsidR="00176E3E" w:rsidRPr="00685009" w:rsidRDefault="00176E3E" w:rsidP="00CA3729">
            <w:r w:rsidRPr="00685009">
              <w:t>NGP</w:t>
            </w:r>
          </w:p>
        </w:tc>
        <w:tc>
          <w:tcPr>
            <w:tcW w:w="1701" w:type="dxa"/>
          </w:tcPr>
          <w:p w14:paraId="09037313" w14:textId="77777777" w:rsidR="00176E3E" w:rsidRPr="00685009" w:rsidRDefault="00176E3E" w:rsidP="00CA3729">
            <w:r w:rsidRPr="00685009">
              <w:t>BMLUK</w:t>
            </w:r>
          </w:p>
        </w:tc>
        <w:tc>
          <w:tcPr>
            <w:tcW w:w="1418" w:type="dxa"/>
          </w:tcPr>
          <w:p w14:paraId="64624D62" w14:textId="77777777" w:rsidR="00176E3E" w:rsidRPr="00685009" w:rsidRDefault="00176E3E" w:rsidP="00CA3729">
            <w:r w:rsidRPr="00685009">
              <w:t>2022-05</w:t>
            </w:r>
          </w:p>
        </w:tc>
      </w:tr>
      <w:tr w:rsidR="00176E3E" w:rsidRPr="00FA3DB6" w14:paraId="24EC3C9B" w14:textId="77777777" w:rsidTr="00176E3E">
        <w:trPr>
          <w:trHeight w:val="340"/>
        </w:trPr>
        <w:tc>
          <w:tcPr>
            <w:tcW w:w="4537" w:type="dxa"/>
          </w:tcPr>
          <w:p w14:paraId="5A569446" w14:textId="77777777" w:rsidR="00176E3E" w:rsidRDefault="00176E3E" w:rsidP="00CA3729">
            <w:r>
              <w:t>Restwasserstrecken</w:t>
            </w:r>
          </w:p>
        </w:tc>
        <w:tc>
          <w:tcPr>
            <w:tcW w:w="1559" w:type="dxa"/>
          </w:tcPr>
          <w:p w14:paraId="46831A5F" w14:textId="77777777" w:rsidR="00176E3E" w:rsidRPr="00685009" w:rsidRDefault="00176E3E" w:rsidP="00CA3729">
            <w:r w:rsidRPr="00685009">
              <w:t>NGP</w:t>
            </w:r>
          </w:p>
        </w:tc>
        <w:tc>
          <w:tcPr>
            <w:tcW w:w="1701" w:type="dxa"/>
          </w:tcPr>
          <w:p w14:paraId="2E97794B" w14:textId="77777777" w:rsidR="00176E3E" w:rsidRPr="00685009" w:rsidRDefault="00176E3E" w:rsidP="00CA3729">
            <w:r w:rsidRPr="00685009">
              <w:t>BMLUK</w:t>
            </w:r>
          </w:p>
        </w:tc>
        <w:tc>
          <w:tcPr>
            <w:tcW w:w="1418" w:type="dxa"/>
          </w:tcPr>
          <w:p w14:paraId="0414F05E" w14:textId="77777777" w:rsidR="00176E3E" w:rsidRPr="00685009" w:rsidRDefault="00176E3E" w:rsidP="00CA3729">
            <w:r w:rsidRPr="00685009">
              <w:t>2022-05</w:t>
            </w:r>
          </w:p>
        </w:tc>
      </w:tr>
      <w:tr w:rsidR="00176E3E" w:rsidRPr="00FA3DB6" w14:paraId="68DBCD10" w14:textId="77777777" w:rsidTr="00176E3E">
        <w:trPr>
          <w:trHeight w:val="340"/>
        </w:trPr>
        <w:tc>
          <w:tcPr>
            <w:tcW w:w="4537" w:type="dxa"/>
          </w:tcPr>
          <w:p w14:paraId="15DDBD02" w14:textId="77777777" w:rsidR="00176E3E" w:rsidRDefault="00176E3E" w:rsidP="00CA3729">
            <w:r>
              <w:t>Schwallbelastung</w:t>
            </w:r>
          </w:p>
        </w:tc>
        <w:tc>
          <w:tcPr>
            <w:tcW w:w="1559" w:type="dxa"/>
          </w:tcPr>
          <w:p w14:paraId="76A8C021" w14:textId="77777777" w:rsidR="00176E3E" w:rsidRPr="00685009" w:rsidRDefault="00176E3E" w:rsidP="00CA3729">
            <w:r w:rsidRPr="00685009">
              <w:t>NGP</w:t>
            </w:r>
          </w:p>
        </w:tc>
        <w:tc>
          <w:tcPr>
            <w:tcW w:w="1701" w:type="dxa"/>
          </w:tcPr>
          <w:p w14:paraId="42DF99FD" w14:textId="77777777" w:rsidR="00176E3E" w:rsidRPr="00685009" w:rsidRDefault="00176E3E" w:rsidP="00CA3729">
            <w:r w:rsidRPr="00685009">
              <w:t>BMLUK</w:t>
            </w:r>
          </w:p>
        </w:tc>
        <w:tc>
          <w:tcPr>
            <w:tcW w:w="1418" w:type="dxa"/>
          </w:tcPr>
          <w:p w14:paraId="17235D3F" w14:textId="77777777" w:rsidR="00176E3E" w:rsidRPr="00685009" w:rsidRDefault="00176E3E" w:rsidP="00CA3729">
            <w:r w:rsidRPr="00685009">
              <w:t>2022-05</w:t>
            </w:r>
          </w:p>
        </w:tc>
      </w:tr>
      <w:tr w:rsidR="00176E3E" w:rsidRPr="00FA3DB6" w14:paraId="1EAD710C" w14:textId="77777777" w:rsidTr="00176E3E">
        <w:trPr>
          <w:trHeight w:val="340"/>
        </w:trPr>
        <w:tc>
          <w:tcPr>
            <w:tcW w:w="4537" w:type="dxa"/>
          </w:tcPr>
          <w:p w14:paraId="5356C384" w14:textId="77777777" w:rsidR="00176E3E" w:rsidRDefault="00176E3E" w:rsidP="00CA3729">
            <w:r>
              <w:t>Staustrecken</w:t>
            </w:r>
          </w:p>
        </w:tc>
        <w:tc>
          <w:tcPr>
            <w:tcW w:w="1559" w:type="dxa"/>
          </w:tcPr>
          <w:p w14:paraId="42977D96" w14:textId="77777777" w:rsidR="00176E3E" w:rsidRPr="00685009" w:rsidRDefault="00176E3E" w:rsidP="00CA3729">
            <w:r w:rsidRPr="00685009">
              <w:t>NGP</w:t>
            </w:r>
          </w:p>
        </w:tc>
        <w:tc>
          <w:tcPr>
            <w:tcW w:w="1701" w:type="dxa"/>
          </w:tcPr>
          <w:p w14:paraId="48B9CD24" w14:textId="77777777" w:rsidR="00176E3E" w:rsidRPr="00685009" w:rsidRDefault="00176E3E" w:rsidP="00CA3729">
            <w:r w:rsidRPr="00685009">
              <w:t>BMLUK</w:t>
            </w:r>
          </w:p>
        </w:tc>
        <w:tc>
          <w:tcPr>
            <w:tcW w:w="1418" w:type="dxa"/>
          </w:tcPr>
          <w:p w14:paraId="1AFFBC44" w14:textId="77777777" w:rsidR="00176E3E" w:rsidRPr="00685009" w:rsidRDefault="00176E3E" w:rsidP="00CA3729">
            <w:r w:rsidRPr="00685009">
              <w:t>2022-05</w:t>
            </w:r>
          </w:p>
        </w:tc>
      </w:tr>
      <w:tr w:rsidR="00176E3E" w:rsidRPr="00FA3DB6" w14:paraId="1A1717B2" w14:textId="77777777" w:rsidTr="00176E3E">
        <w:trPr>
          <w:trHeight w:val="340"/>
        </w:trPr>
        <w:tc>
          <w:tcPr>
            <w:tcW w:w="4537" w:type="dxa"/>
          </w:tcPr>
          <w:p w14:paraId="7ED696F2" w14:textId="77777777" w:rsidR="00176E3E" w:rsidRDefault="00176E3E" w:rsidP="00CA3729">
            <w:r>
              <w:t>Querbauwerke</w:t>
            </w:r>
          </w:p>
        </w:tc>
        <w:tc>
          <w:tcPr>
            <w:tcW w:w="1559" w:type="dxa"/>
          </w:tcPr>
          <w:p w14:paraId="0969CDF5" w14:textId="77777777" w:rsidR="00176E3E" w:rsidRPr="00685009" w:rsidRDefault="00176E3E" w:rsidP="00CA3729">
            <w:r w:rsidRPr="00685009">
              <w:t>NGP</w:t>
            </w:r>
          </w:p>
        </w:tc>
        <w:tc>
          <w:tcPr>
            <w:tcW w:w="1701" w:type="dxa"/>
          </w:tcPr>
          <w:p w14:paraId="3B0EF636" w14:textId="77777777" w:rsidR="00176E3E" w:rsidRPr="00685009" w:rsidRDefault="00176E3E" w:rsidP="00CA3729">
            <w:r w:rsidRPr="00685009">
              <w:t>BMLUK</w:t>
            </w:r>
          </w:p>
        </w:tc>
        <w:tc>
          <w:tcPr>
            <w:tcW w:w="1418" w:type="dxa"/>
          </w:tcPr>
          <w:p w14:paraId="48085706" w14:textId="77777777" w:rsidR="00176E3E" w:rsidRPr="00685009" w:rsidRDefault="00176E3E" w:rsidP="00CA3729">
            <w:r w:rsidRPr="00685009">
              <w:t>2022-05</w:t>
            </w:r>
          </w:p>
        </w:tc>
      </w:tr>
      <w:tr w:rsidR="00176E3E" w:rsidRPr="00FA3DB6" w14:paraId="49323FDB" w14:textId="77777777" w:rsidTr="00176E3E">
        <w:trPr>
          <w:trHeight w:val="340"/>
        </w:trPr>
        <w:tc>
          <w:tcPr>
            <w:tcW w:w="4537" w:type="dxa"/>
          </w:tcPr>
          <w:p w14:paraId="02F4D55F" w14:textId="77777777" w:rsidR="00176E3E" w:rsidRDefault="00176E3E" w:rsidP="00CA3729">
            <w:r>
              <w:t>Einleitungspunkte EMREG</w:t>
            </w:r>
          </w:p>
        </w:tc>
        <w:tc>
          <w:tcPr>
            <w:tcW w:w="1559" w:type="dxa"/>
          </w:tcPr>
          <w:p w14:paraId="05AA4F7E" w14:textId="77777777" w:rsidR="00176E3E" w:rsidRPr="00685009" w:rsidRDefault="00176E3E" w:rsidP="00CA3729">
            <w:r w:rsidRPr="00685009">
              <w:t>NGP</w:t>
            </w:r>
          </w:p>
        </w:tc>
        <w:tc>
          <w:tcPr>
            <w:tcW w:w="1701" w:type="dxa"/>
          </w:tcPr>
          <w:p w14:paraId="71B84E2B" w14:textId="77777777" w:rsidR="00176E3E" w:rsidRPr="00685009" w:rsidRDefault="00176E3E" w:rsidP="00CA3729">
            <w:r w:rsidRPr="00685009">
              <w:t>BMLUK</w:t>
            </w:r>
          </w:p>
        </w:tc>
        <w:tc>
          <w:tcPr>
            <w:tcW w:w="1418" w:type="dxa"/>
          </w:tcPr>
          <w:p w14:paraId="469BBDB3" w14:textId="77777777" w:rsidR="00176E3E" w:rsidRPr="00685009" w:rsidRDefault="00176E3E" w:rsidP="00CA3729">
            <w:r w:rsidRPr="00685009">
              <w:t>2022-05</w:t>
            </w:r>
          </w:p>
        </w:tc>
      </w:tr>
      <w:tr w:rsidR="00176E3E" w:rsidRPr="00FA3DB6" w14:paraId="79E925C3" w14:textId="77777777" w:rsidTr="00176E3E">
        <w:trPr>
          <w:trHeight w:val="340"/>
        </w:trPr>
        <w:tc>
          <w:tcPr>
            <w:tcW w:w="4537" w:type="dxa"/>
          </w:tcPr>
          <w:p w14:paraId="27C89166" w14:textId="77777777" w:rsidR="00176E3E" w:rsidRDefault="00176E3E" w:rsidP="00CA3729">
            <w:r>
              <w:t>Maßnahmenplanung NGP</w:t>
            </w:r>
          </w:p>
        </w:tc>
        <w:tc>
          <w:tcPr>
            <w:tcW w:w="1559" w:type="dxa"/>
          </w:tcPr>
          <w:p w14:paraId="547EAB8D" w14:textId="77777777" w:rsidR="00176E3E" w:rsidRPr="00685009" w:rsidRDefault="00176E3E" w:rsidP="00CA3729">
            <w:r w:rsidRPr="00685009">
              <w:t>NGP</w:t>
            </w:r>
          </w:p>
        </w:tc>
        <w:tc>
          <w:tcPr>
            <w:tcW w:w="1701" w:type="dxa"/>
          </w:tcPr>
          <w:p w14:paraId="1A883497" w14:textId="77777777" w:rsidR="00176E3E" w:rsidRPr="00685009" w:rsidRDefault="00176E3E" w:rsidP="00CA3729">
            <w:r w:rsidRPr="00685009">
              <w:t>BMLUK</w:t>
            </w:r>
          </w:p>
        </w:tc>
        <w:tc>
          <w:tcPr>
            <w:tcW w:w="1418" w:type="dxa"/>
          </w:tcPr>
          <w:p w14:paraId="76563BB3" w14:textId="77777777" w:rsidR="00176E3E" w:rsidRPr="00685009" w:rsidRDefault="00176E3E" w:rsidP="00CA3729">
            <w:r w:rsidRPr="00685009">
              <w:t>2022-05</w:t>
            </w:r>
          </w:p>
        </w:tc>
      </w:tr>
      <w:tr w:rsidR="00176E3E" w:rsidRPr="00FA3DB6" w14:paraId="615BA91D" w14:textId="77777777" w:rsidTr="00176E3E">
        <w:trPr>
          <w:trHeight w:val="340"/>
        </w:trPr>
        <w:tc>
          <w:tcPr>
            <w:tcW w:w="4537" w:type="dxa"/>
          </w:tcPr>
          <w:p w14:paraId="69F43DA7" w14:textId="77777777" w:rsidR="00176E3E" w:rsidRDefault="00176E3E" w:rsidP="00CA3729"/>
        </w:tc>
        <w:tc>
          <w:tcPr>
            <w:tcW w:w="1559" w:type="dxa"/>
          </w:tcPr>
          <w:p w14:paraId="59EE0C34" w14:textId="77777777" w:rsidR="00176E3E" w:rsidRPr="00685009" w:rsidRDefault="00176E3E" w:rsidP="00CA3729"/>
        </w:tc>
        <w:tc>
          <w:tcPr>
            <w:tcW w:w="1701" w:type="dxa"/>
          </w:tcPr>
          <w:p w14:paraId="1C570D3F" w14:textId="77777777" w:rsidR="00176E3E" w:rsidRPr="00685009" w:rsidRDefault="00176E3E" w:rsidP="00CA3729"/>
        </w:tc>
        <w:tc>
          <w:tcPr>
            <w:tcW w:w="1418" w:type="dxa"/>
          </w:tcPr>
          <w:p w14:paraId="52A3E202" w14:textId="77777777" w:rsidR="00176E3E" w:rsidRPr="00685009" w:rsidRDefault="00176E3E" w:rsidP="00CA3729"/>
        </w:tc>
      </w:tr>
    </w:tbl>
    <w:p w14:paraId="63717008" w14:textId="77777777" w:rsidR="0042214F" w:rsidRDefault="0042214F" w:rsidP="0042214F">
      <w:pPr>
        <w:rPr>
          <w:lang w:eastAsia="en-US"/>
        </w:rPr>
      </w:pPr>
    </w:p>
    <w:p w14:paraId="23713691" w14:textId="4CD8AB01" w:rsidR="003D6089" w:rsidRDefault="003D6089" w:rsidP="003D6089">
      <w:pPr>
        <w:pStyle w:val="3GERM"/>
      </w:pPr>
      <w:bookmarkStart w:id="23" w:name="_Toc210988982"/>
      <w:r>
        <w:t>Weitere Unterlagen und Daten</w:t>
      </w:r>
      <w:bookmarkEnd w:id="23"/>
      <w:r>
        <w:t xml:space="preserve"> </w:t>
      </w:r>
    </w:p>
    <w:p w14:paraId="58FC22E7" w14:textId="77777777" w:rsidR="00BA7ED6" w:rsidRDefault="00BA7ED6" w:rsidP="00BA7ED6">
      <w:pPr>
        <w:pStyle w:val="Aufzhlungszeichen"/>
        <w:rPr>
          <w:lang w:eastAsia="en-US"/>
        </w:rPr>
      </w:pPr>
      <w:r>
        <w:rPr>
          <w:lang w:eastAsia="en-US"/>
        </w:rPr>
        <w:t>Bestehende Maßnahmenplanungen und Vorprojekte</w:t>
      </w:r>
    </w:p>
    <w:p w14:paraId="7F96D87D" w14:textId="3F91EED9" w:rsidR="00BA7ED6" w:rsidRDefault="00BA7ED6" w:rsidP="003D6089">
      <w:pPr>
        <w:pStyle w:val="Aufzhlungszeichen"/>
        <w:rPr>
          <w:lang w:eastAsia="en-US"/>
        </w:rPr>
      </w:pPr>
      <w:r>
        <w:rPr>
          <w:lang w:eastAsia="en-US"/>
        </w:rPr>
        <w:lastRenderedPageBreak/>
        <w:t>Bestehende Maßnahmenumsetzungen</w:t>
      </w:r>
    </w:p>
    <w:p w14:paraId="6FBA1253" w14:textId="01544F93" w:rsidR="00BA7ED6" w:rsidRDefault="00BA7ED6" w:rsidP="003D6089">
      <w:pPr>
        <w:pStyle w:val="Aufzhlungszeichen"/>
        <w:rPr>
          <w:lang w:eastAsia="en-US"/>
        </w:rPr>
      </w:pPr>
      <w:r>
        <w:rPr>
          <w:lang w:eastAsia="en-US"/>
        </w:rPr>
        <w:t xml:space="preserve">Ggf. Machbarkeitsstudien in Schwallstrecken </w:t>
      </w:r>
    </w:p>
    <w:p w14:paraId="5BABCEE7" w14:textId="48632BE0" w:rsidR="004523CE" w:rsidRDefault="003D6089" w:rsidP="004523CE">
      <w:pPr>
        <w:pStyle w:val="Aufzhlungszeichen"/>
        <w:rPr>
          <w:lang w:eastAsia="en-US"/>
        </w:rPr>
      </w:pPr>
      <w:r>
        <w:rPr>
          <w:lang w:eastAsia="en-US"/>
        </w:rPr>
        <w:t xml:space="preserve">Ggf. Wassertemperaturdaten </w:t>
      </w:r>
    </w:p>
    <w:tbl>
      <w:tblPr>
        <w:tblStyle w:val="Tabellenraster"/>
        <w:tblW w:w="9215" w:type="dxa"/>
        <w:tblInd w:w="-289" w:type="dxa"/>
        <w:tblLayout w:type="fixed"/>
        <w:tblLook w:val="04A0" w:firstRow="1" w:lastRow="0" w:firstColumn="1" w:lastColumn="0" w:noHBand="0" w:noVBand="1"/>
      </w:tblPr>
      <w:tblGrid>
        <w:gridCol w:w="6096"/>
        <w:gridCol w:w="1701"/>
        <w:gridCol w:w="1418"/>
      </w:tblGrid>
      <w:tr w:rsidR="004523CE" w:rsidRPr="00FA3DB6" w14:paraId="5C4518D7" w14:textId="77777777" w:rsidTr="002F78BA">
        <w:trPr>
          <w:trHeight w:val="595"/>
        </w:trPr>
        <w:tc>
          <w:tcPr>
            <w:tcW w:w="6096" w:type="dxa"/>
            <w:shd w:val="clear" w:color="auto" w:fill="0A8294"/>
          </w:tcPr>
          <w:p w14:paraId="796C581A" w14:textId="77777777" w:rsidR="004523CE" w:rsidRPr="008B35F0" w:rsidRDefault="004523CE" w:rsidP="00CA3729">
            <w:pPr>
              <w:pStyle w:val="SteckbriefS2GERM"/>
              <w:rPr>
                <w:lang w:val="de-AT"/>
              </w:rPr>
            </w:pPr>
            <w:r>
              <w:rPr>
                <w:lang w:val="de-AT"/>
              </w:rPr>
              <w:t>Unterlagen</w:t>
            </w:r>
          </w:p>
        </w:tc>
        <w:tc>
          <w:tcPr>
            <w:tcW w:w="1701" w:type="dxa"/>
            <w:shd w:val="clear" w:color="auto" w:fill="0A8294"/>
          </w:tcPr>
          <w:p w14:paraId="4C7CDC26" w14:textId="77777777" w:rsidR="004523CE" w:rsidRPr="008B35F0" w:rsidRDefault="004523CE" w:rsidP="00CA3729">
            <w:pPr>
              <w:pStyle w:val="SteckbriefS2GERM"/>
              <w:rPr>
                <w:lang w:val="de-AT"/>
              </w:rPr>
            </w:pPr>
            <w:r>
              <w:rPr>
                <w:lang w:val="de-AT"/>
              </w:rPr>
              <w:t>Quelle</w:t>
            </w:r>
          </w:p>
        </w:tc>
        <w:tc>
          <w:tcPr>
            <w:tcW w:w="1418" w:type="dxa"/>
            <w:shd w:val="clear" w:color="auto" w:fill="0A8294"/>
          </w:tcPr>
          <w:p w14:paraId="6D16892D" w14:textId="77777777" w:rsidR="004523CE" w:rsidRDefault="004523CE" w:rsidP="00CA3729">
            <w:pPr>
              <w:pStyle w:val="SteckbriefS2GERM"/>
            </w:pPr>
            <w:r>
              <w:t>Aktualität</w:t>
            </w:r>
          </w:p>
          <w:p w14:paraId="1499685B" w14:textId="40E1DAAE" w:rsidR="004523CE" w:rsidRPr="00ED75BD" w:rsidRDefault="004523CE" w:rsidP="00CA3729">
            <w:pPr>
              <w:pStyle w:val="SteckbriefS2GERM"/>
            </w:pPr>
            <w:r>
              <w:t>(</w:t>
            </w:r>
            <w:r w:rsidR="00331B4C">
              <w:t>Y</w:t>
            </w:r>
            <w:r>
              <w:t>YYY-MM)</w:t>
            </w:r>
          </w:p>
        </w:tc>
      </w:tr>
      <w:tr w:rsidR="004523CE" w:rsidRPr="00FA3DB6" w14:paraId="39EB6B81" w14:textId="77777777" w:rsidTr="00CA3729">
        <w:trPr>
          <w:trHeight w:val="340"/>
        </w:trPr>
        <w:tc>
          <w:tcPr>
            <w:tcW w:w="6096" w:type="dxa"/>
          </w:tcPr>
          <w:p w14:paraId="61D6C945" w14:textId="78BA83B6" w:rsidR="004523CE" w:rsidRPr="00FA3DB6" w:rsidRDefault="004523CE" w:rsidP="00CA3729">
            <w:pPr>
              <w:rPr>
                <w:lang w:val="de-AT"/>
              </w:rPr>
            </w:pPr>
            <w:r>
              <w:rPr>
                <w:lang w:val="de-AT"/>
              </w:rPr>
              <w:t xml:space="preserve">Renaturierungsprojekt </w:t>
            </w:r>
            <w:proofErr w:type="spellStart"/>
            <w:r>
              <w:rPr>
                <w:lang w:val="de-AT"/>
              </w:rPr>
              <w:t>xy</w:t>
            </w:r>
            <w:proofErr w:type="spellEnd"/>
            <w:r>
              <w:rPr>
                <w:lang w:val="de-AT"/>
              </w:rPr>
              <w:t xml:space="preserve"> </w:t>
            </w:r>
          </w:p>
        </w:tc>
        <w:tc>
          <w:tcPr>
            <w:tcW w:w="1701" w:type="dxa"/>
          </w:tcPr>
          <w:p w14:paraId="07F43BC1" w14:textId="77777777" w:rsidR="004523CE" w:rsidRPr="00FA3DB6" w:rsidRDefault="004523CE" w:rsidP="00CA3729">
            <w:pPr>
              <w:rPr>
                <w:lang w:val="de-AT"/>
              </w:rPr>
            </w:pPr>
            <w:r>
              <w:rPr>
                <w:lang w:val="de-AT"/>
              </w:rPr>
              <w:t xml:space="preserve">Büro </w:t>
            </w:r>
            <w:proofErr w:type="spellStart"/>
            <w:r>
              <w:rPr>
                <w:lang w:val="de-AT"/>
              </w:rPr>
              <w:t>xy</w:t>
            </w:r>
            <w:proofErr w:type="spellEnd"/>
          </w:p>
        </w:tc>
        <w:tc>
          <w:tcPr>
            <w:tcW w:w="1418" w:type="dxa"/>
          </w:tcPr>
          <w:p w14:paraId="3FA50CDE" w14:textId="77777777" w:rsidR="004523CE" w:rsidRDefault="004523CE" w:rsidP="00CA3729">
            <w:r>
              <w:rPr>
                <w:lang w:val="de-AT"/>
              </w:rPr>
              <w:t>2023</w:t>
            </w:r>
          </w:p>
        </w:tc>
      </w:tr>
      <w:tr w:rsidR="004523CE" w:rsidRPr="00FA3DB6" w14:paraId="405357F3" w14:textId="77777777" w:rsidTr="00CA3729">
        <w:trPr>
          <w:trHeight w:val="340"/>
        </w:trPr>
        <w:tc>
          <w:tcPr>
            <w:tcW w:w="6096" w:type="dxa"/>
          </w:tcPr>
          <w:p w14:paraId="1787F8F3" w14:textId="6297F9C7" w:rsidR="004523CE" w:rsidRPr="00FA3DB6" w:rsidRDefault="004523CE" w:rsidP="00CA3729">
            <w:pPr>
              <w:rPr>
                <w:lang w:val="de-AT"/>
              </w:rPr>
            </w:pPr>
            <w:r>
              <w:rPr>
                <w:lang w:val="de-AT"/>
              </w:rPr>
              <w:t xml:space="preserve">Kollaudierungsunterlagen Projekt </w:t>
            </w:r>
            <w:proofErr w:type="spellStart"/>
            <w:r>
              <w:rPr>
                <w:lang w:val="de-AT"/>
              </w:rPr>
              <w:t>xy</w:t>
            </w:r>
            <w:proofErr w:type="spellEnd"/>
            <w:r>
              <w:rPr>
                <w:lang w:val="de-AT"/>
              </w:rPr>
              <w:t xml:space="preserve"> </w:t>
            </w:r>
          </w:p>
        </w:tc>
        <w:tc>
          <w:tcPr>
            <w:tcW w:w="1701" w:type="dxa"/>
          </w:tcPr>
          <w:p w14:paraId="566647E2" w14:textId="77777777" w:rsidR="004523CE" w:rsidRPr="00FA3DB6" w:rsidRDefault="004523CE" w:rsidP="00CA3729">
            <w:pPr>
              <w:rPr>
                <w:lang w:val="de-AT"/>
              </w:rPr>
            </w:pPr>
            <w:r>
              <w:rPr>
                <w:lang w:val="de-AT"/>
              </w:rPr>
              <w:t xml:space="preserve">Büro </w:t>
            </w:r>
            <w:proofErr w:type="spellStart"/>
            <w:r>
              <w:rPr>
                <w:lang w:val="de-AT"/>
              </w:rPr>
              <w:t>xy</w:t>
            </w:r>
            <w:proofErr w:type="spellEnd"/>
          </w:p>
        </w:tc>
        <w:tc>
          <w:tcPr>
            <w:tcW w:w="1418" w:type="dxa"/>
          </w:tcPr>
          <w:p w14:paraId="2CE09F7D" w14:textId="77777777" w:rsidR="004523CE" w:rsidRDefault="004523CE" w:rsidP="00CA3729">
            <w:r>
              <w:rPr>
                <w:lang w:val="de-AT"/>
              </w:rPr>
              <w:t>2024</w:t>
            </w:r>
          </w:p>
        </w:tc>
      </w:tr>
      <w:tr w:rsidR="004523CE" w:rsidRPr="00FA3DB6" w14:paraId="3A5DBD79" w14:textId="77777777" w:rsidTr="00CA3729">
        <w:trPr>
          <w:trHeight w:val="340"/>
        </w:trPr>
        <w:tc>
          <w:tcPr>
            <w:tcW w:w="6096" w:type="dxa"/>
          </w:tcPr>
          <w:p w14:paraId="5861E170" w14:textId="2DB9D583" w:rsidR="004523CE" w:rsidRPr="00FA3DB6" w:rsidRDefault="004523CE" w:rsidP="00CA3729">
            <w:pPr>
              <w:rPr>
                <w:lang w:val="de-AT"/>
              </w:rPr>
            </w:pPr>
            <w:r>
              <w:rPr>
                <w:lang w:val="de-AT"/>
              </w:rPr>
              <w:t xml:space="preserve">Vorstudie </w:t>
            </w:r>
            <w:proofErr w:type="spellStart"/>
            <w:r>
              <w:rPr>
                <w:lang w:val="de-AT"/>
              </w:rPr>
              <w:t>xy</w:t>
            </w:r>
            <w:proofErr w:type="spellEnd"/>
            <w:r>
              <w:rPr>
                <w:lang w:val="de-AT"/>
              </w:rPr>
              <w:t xml:space="preserve">  </w:t>
            </w:r>
          </w:p>
        </w:tc>
        <w:tc>
          <w:tcPr>
            <w:tcW w:w="1701" w:type="dxa"/>
          </w:tcPr>
          <w:p w14:paraId="3E126F90" w14:textId="2FC6363B" w:rsidR="004523CE" w:rsidRPr="00FA3DB6" w:rsidRDefault="009A01E8" w:rsidP="00CA3729">
            <w:pPr>
              <w:rPr>
                <w:lang w:val="de-AT"/>
              </w:rPr>
            </w:pPr>
            <w:r>
              <w:rPr>
                <w:lang w:val="de-AT"/>
              </w:rPr>
              <w:t xml:space="preserve">Büro </w:t>
            </w:r>
            <w:proofErr w:type="spellStart"/>
            <w:r>
              <w:rPr>
                <w:lang w:val="de-AT"/>
              </w:rPr>
              <w:t>xy</w:t>
            </w:r>
            <w:proofErr w:type="spellEnd"/>
          </w:p>
        </w:tc>
        <w:tc>
          <w:tcPr>
            <w:tcW w:w="1418" w:type="dxa"/>
          </w:tcPr>
          <w:p w14:paraId="644EB40A" w14:textId="77777777" w:rsidR="004523CE" w:rsidRDefault="004523CE" w:rsidP="00CA3729">
            <w:r>
              <w:rPr>
                <w:lang w:val="de-AT"/>
              </w:rPr>
              <w:t>2024</w:t>
            </w:r>
          </w:p>
        </w:tc>
      </w:tr>
      <w:tr w:rsidR="004523CE" w:rsidRPr="00FA3DB6" w14:paraId="48642941" w14:textId="77777777" w:rsidTr="00CA3729">
        <w:trPr>
          <w:trHeight w:val="340"/>
        </w:trPr>
        <w:tc>
          <w:tcPr>
            <w:tcW w:w="6096" w:type="dxa"/>
          </w:tcPr>
          <w:p w14:paraId="0656B0C3" w14:textId="77777777" w:rsidR="004523CE" w:rsidRPr="00FA3DB6" w:rsidRDefault="004523CE" w:rsidP="00CA3729">
            <w:pPr>
              <w:rPr>
                <w:lang w:val="de-AT"/>
              </w:rPr>
            </w:pPr>
          </w:p>
        </w:tc>
        <w:tc>
          <w:tcPr>
            <w:tcW w:w="1701" w:type="dxa"/>
          </w:tcPr>
          <w:p w14:paraId="46C7DC77" w14:textId="77777777" w:rsidR="004523CE" w:rsidRPr="00FA3DB6" w:rsidRDefault="004523CE" w:rsidP="00CA3729">
            <w:pPr>
              <w:rPr>
                <w:lang w:val="de-AT"/>
              </w:rPr>
            </w:pPr>
          </w:p>
        </w:tc>
        <w:tc>
          <w:tcPr>
            <w:tcW w:w="1418" w:type="dxa"/>
          </w:tcPr>
          <w:p w14:paraId="7C61A0D6" w14:textId="77777777" w:rsidR="004523CE" w:rsidRDefault="004523CE" w:rsidP="00CA3729"/>
        </w:tc>
      </w:tr>
    </w:tbl>
    <w:p w14:paraId="00BD4E2A" w14:textId="77777777" w:rsidR="004523CE" w:rsidRDefault="004523CE" w:rsidP="004523CE">
      <w:pPr>
        <w:pStyle w:val="Aufzhlungszeichen"/>
        <w:numPr>
          <w:ilvl w:val="0"/>
          <w:numId w:val="0"/>
        </w:numPr>
        <w:rPr>
          <w:lang w:eastAsia="en-US"/>
        </w:rPr>
      </w:pPr>
    </w:p>
    <w:p w14:paraId="1F9488AD" w14:textId="163B14D3" w:rsidR="00336591" w:rsidRDefault="00336591" w:rsidP="00336591">
      <w:pPr>
        <w:pStyle w:val="2GERM"/>
      </w:pPr>
      <w:bookmarkStart w:id="24" w:name="_Toc210988983"/>
      <w:r>
        <w:t>Planungsrahmenbedingungen</w:t>
      </w:r>
      <w:bookmarkEnd w:id="24"/>
    </w:p>
    <w:p w14:paraId="73C266AD" w14:textId="3ADD2192" w:rsidR="00627508" w:rsidRPr="00627508" w:rsidRDefault="003D6089" w:rsidP="00627508">
      <w:pPr>
        <w:pStyle w:val="3GERM"/>
      </w:pPr>
      <w:bookmarkStart w:id="25" w:name="_Toc210988984"/>
      <w:r>
        <w:t>GIS-Datensätze</w:t>
      </w:r>
      <w:bookmarkEnd w:id="25"/>
      <w:r>
        <w:t xml:space="preserve"> </w:t>
      </w:r>
    </w:p>
    <w:tbl>
      <w:tblPr>
        <w:tblStyle w:val="Tabellenraster"/>
        <w:tblW w:w="9215" w:type="dxa"/>
        <w:tblInd w:w="-289" w:type="dxa"/>
        <w:tblLayout w:type="fixed"/>
        <w:tblLook w:val="04A0" w:firstRow="1" w:lastRow="0" w:firstColumn="1" w:lastColumn="0" w:noHBand="0" w:noVBand="1"/>
      </w:tblPr>
      <w:tblGrid>
        <w:gridCol w:w="4537"/>
        <w:gridCol w:w="1559"/>
        <w:gridCol w:w="1701"/>
        <w:gridCol w:w="1418"/>
      </w:tblGrid>
      <w:tr w:rsidR="00176E3E" w14:paraId="74710C1C" w14:textId="77777777" w:rsidTr="002F78BA">
        <w:trPr>
          <w:trHeight w:val="340"/>
        </w:trPr>
        <w:tc>
          <w:tcPr>
            <w:tcW w:w="4537" w:type="dxa"/>
            <w:shd w:val="clear" w:color="auto" w:fill="0A8294"/>
          </w:tcPr>
          <w:p w14:paraId="5359DAD0" w14:textId="388D761A" w:rsidR="00176E3E" w:rsidRPr="001D1800" w:rsidRDefault="00176E3E" w:rsidP="001D1800">
            <w:pPr>
              <w:pStyle w:val="SteckbriefS2GERM"/>
              <w:rPr>
                <w:lang w:val="de-AT"/>
              </w:rPr>
            </w:pPr>
            <w:r>
              <w:rPr>
                <w:lang w:val="de-AT"/>
              </w:rPr>
              <w:t>Datensatz</w:t>
            </w:r>
          </w:p>
        </w:tc>
        <w:tc>
          <w:tcPr>
            <w:tcW w:w="1559" w:type="dxa"/>
            <w:shd w:val="clear" w:color="auto" w:fill="0A8294"/>
          </w:tcPr>
          <w:p w14:paraId="392C3BF9" w14:textId="25F886E2" w:rsidR="00176E3E" w:rsidRPr="001D1800" w:rsidRDefault="00176E3E" w:rsidP="001D1800">
            <w:pPr>
              <w:pStyle w:val="SteckbriefS2GERM"/>
              <w:rPr>
                <w:lang w:val="de-AT"/>
              </w:rPr>
            </w:pPr>
            <w:r>
              <w:rPr>
                <w:lang w:val="de-AT"/>
              </w:rPr>
              <w:t>Produkt</w:t>
            </w:r>
          </w:p>
        </w:tc>
        <w:tc>
          <w:tcPr>
            <w:tcW w:w="1701" w:type="dxa"/>
            <w:shd w:val="clear" w:color="auto" w:fill="0A8294"/>
          </w:tcPr>
          <w:p w14:paraId="71059433" w14:textId="4A5B51DC" w:rsidR="00176E3E" w:rsidRPr="001D1800" w:rsidRDefault="00176E3E" w:rsidP="001D1800">
            <w:pPr>
              <w:pStyle w:val="SteckbriefS2GERM"/>
              <w:rPr>
                <w:lang w:val="de-AT"/>
              </w:rPr>
            </w:pPr>
            <w:r>
              <w:rPr>
                <w:lang w:val="de-AT"/>
              </w:rPr>
              <w:t>Quelle</w:t>
            </w:r>
          </w:p>
        </w:tc>
        <w:tc>
          <w:tcPr>
            <w:tcW w:w="1418" w:type="dxa"/>
            <w:shd w:val="clear" w:color="auto" w:fill="0A8294"/>
          </w:tcPr>
          <w:p w14:paraId="2C6042E2" w14:textId="77777777" w:rsidR="00176E3E" w:rsidRPr="001D1800" w:rsidRDefault="00176E3E" w:rsidP="001D1800">
            <w:pPr>
              <w:pStyle w:val="SteckbriefS2GERM"/>
              <w:rPr>
                <w:lang w:val="de-AT"/>
              </w:rPr>
            </w:pPr>
            <w:r w:rsidRPr="001D1800">
              <w:rPr>
                <w:lang w:val="de-AT"/>
              </w:rPr>
              <w:t>Aktualität</w:t>
            </w:r>
          </w:p>
          <w:p w14:paraId="7E135312" w14:textId="3AFAC199" w:rsidR="00176E3E" w:rsidRPr="001D1800" w:rsidRDefault="00176E3E" w:rsidP="001D1800">
            <w:pPr>
              <w:pStyle w:val="SteckbriefS2GERM"/>
              <w:rPr>
                <w:lang w:val="de-AT"/>
              </w:rPr>
            </w:pPr>
            <w:r w:rsidRPr="001D1800">
              <w:rPr>
                <w:lang w:val="de-AT"/>
              </w:rPr>
              <w:t>(</w:t>
            </w:r>
            <w:r w:rsidR="00331B4C">
              <w:rPr>
                <w:lang w:val="de-AT"/>
              </w:rPr>
              <w:t>Y</w:t>
            </w:r>
            <w:r w:rsidRPr="001D1800">
              <w:rPr>
                <w:lang w:val="de-AT"/>
              </w:rPr>
              <w:t>YYY-MM)</w:t>
            </w:r>
          </w:p>
        </w:tc>
      </w:tr>
      <w:tr w:rsidR="00176E3E" w14:paraId="4436C732" w14:textId="77777777" w:rsidTr="00627508">
        <w:trPr>
          <w:trHeight w:val="340"/>
        </w:trPr>
        <w:tc>
          <w:tcPr>
            <w:tcW w:w="4537" w:type="dxa"/>
          </w:tcPr>
          <w:p w14:paraId="2FEA884E" w14:textId="77777777" w:rsidR="00176E3E" w:rsidRDefault="00176E3E" w:rsidP="00CA3729">
            <w:r>
              <w:t>Gewässernetz</w:t>
            </w:r>
          </w:p>
        </w:tc>
        <w:tc>
          <w:tcPr>
            <w:tcW w:w="1559" w:type="dxa"/>
          </w:tcPr>
          <w:p w14:paraId="537BF52C" w14:textId="6A69AEDB" w:rsidR="00176E3E" w:rsidRDefault="00176E3E" w:rsidP="00CA3729">
            <w:r>
              <w:t>GGN v18</w:t>
            </w:r>
          </w:p>
        </w:tc>
        <w:tc>
          <w:tcPr>
            <w:tcW w:w="1701" w:type="dxa"/>
          </w:tcPr>
          <w:p w14:paraId="557974D8" w14:textId="77777777" w:rsidR="00176E3E" w:rsidRDefault="00176E3E" w:rsidP="00CA3729">
            <w:r>
              <w:t>UBA</w:t>
            </w:r>
          </w:p>
        </w:tc>
        <w:tc>
          <w:tcPr>
            <w:tcW w:w="1418" w:type="dxa"/>
          </w:tcPr>
          <w:p w14:paraId="2F8476D5" w14:textId="77777777" w:rsidR="00176E3E" w:rsidRDefault="00176E3E" w:rsidP="00CA3729">
            <w:r>
              <w:t>2023-08</w:t>
            </w:r>
          </w:p>
        </w:tc>
      </w:tr>
      <w:tr w:rsidR="00176E3E" w14:paraId="571B1E7C" w14:textId="77777777" w:rsidTr="00627508">
        <w:trPr>
          <w:trHeight w:val="340"/>
        </w:trPr>
        <w:tc>
          <w:tcPr>
            <w:tcW w:w="4537" w:type="dxa"/>
          </w:tcPr>
          <w:p w14:paraId="0484A8ED" w14:textId="77777777" w:rsidR="00176E3E" w:rsidRDefault="00176E3E" w:rsidP="00CA3729">
            <w:r>
              <w:t xml:space="preserve">Kilometer- und </w:t>
            </w:r>
            <w:proofErr w:type="spellStart"/>
            <w:r>
              <w:t>Hektometersteine</w:t>
            </w:r>
            <w:proofErr w:type="spellEnd"/>
          </w:p>
        </w:tc>
        <w:tc>
          <w:tcPr>
            <w:tcW w:w="1559" w:type="dxa"/>
          </w:tcPr>
          <w:p w14:paraId="705144D1" w14:textId="1FB79F9F" w:rsidR="00176E3E" w:rsidRDefault="00176E3E" w:rsidP="00CA3729">
            <w:r>
              <w:t>GGN v18</w:t>
            </w:r>
          </w:p>
        </w:tc>
        <w:tc>
          <w:tcPr>
            <w:tcW w:w="1701" w:type="dxa"/>
          </w:tcPr>
          <w:p w14:paraId="78C9F305" w14:textId="77777777" w:rsidR="00176E3E" w:rsidRDefault="00176E3E" w:rsidP="00CA3729">
            <w:r>
              <w:t>UBA</w:t>
            </w:r>
          </w:p>
        </w:tc>
        <w:tc>
          <w:tcPr>
            <w:tcW w:w="1418" w:type="dxa"/>
          </w:tcPr>
          <w:p w14:paraId="767CF2A3" w14:textId="77777777" w:rsidR="00176E3E" w:rsidRDefault="00176E3E" w:rsidP="00CA3729">
            <w:r>
              <w:t>2023-08</w:t>
            </w:r>
          </w:p>
        </w:tc>
      </w:tr>
      <w:tr w:rsidR="00176E3E" w14:paraId="6EBB204D" w14:textId="77777777" w:rsidTr="00627508">
        <w:trPr>
          <w:trHeight w:val="340"/>
        </w:trPr>
        <w:tc>
          <w:tcPr>
            <w:tcW w:w="4537" w:type="dxa"/>
          </w:tcPr>
          <w:p w14:paraId="29B7ABD1" w14:textId="5DD8698C" w:rsidR="00176E3E" w:rsidRDefault="00176E3E" w:rsidP="00CA3729">
            <w:r>
              <w:t>Orthofotos</w:t>
            </w:r>
          </w:p>
        </w:tc>
        <w:tc>
          <w:tcPr>
            <w:tcW w:w="1559" w:type="dxa"/>
          </w:tcPr>
          <w:p w14:paraId="064741C7" w14:textId="77777777" w:rsidR="00176E3E" w:rsidRDefault="00176E3E" w:rsidP="00CA3729"/>
        </w:tc>
        <w:tc>
          <w:tcPr>
            <w:tcW w:w="1701" w:type="dxa"/>
          </w:tcPr>
          <w:p w14:paraId="76B32264" w14:textId="77777777" w:rsidR="00176E3E" w:rsidRDefault="00176E3E" w:rsidP="00CA3729"/>
        </w:tc>
        <w:tc>
          <w:tcPr>
            <w:tcW w:w="1418" w:type="dxa"/>
          </w:tcPr>
          <w:p w14:paraId="513B51E2" w14:textId="77777777" w:rsidR="00176E3E" w:rsidRDefault="00176E3E" w:rsidP="00CA3729"/>
        </w:tc>
      </w:tr>
      <w:tr w:rsidR="00176E3E" w14:paraId="676CD926" w14:textId="77777777" w:rsidTr="00627508">
        <w:trPr>
          <w:trHeight w:val="340"/>
        </w:trPr>
        <w:tc>
          <w:tcPr>
            <w:tcW w:w="4537" w:type="dxa"/>
          </w:tcPr>
          <w:p w14:paraId="6B356448" w14:textId="78F04BE4" w:rsidR="00176E3E" w:rsidRDefault="00176E3E" w:rsidP="00CA3729">
            <w:r>
              <w:t>Geländemodelle</w:t>
            </w:r>
          </w:p>
        </w:tc>
        <w:tc>
          <w:tcPr>
            <w:tcW w:w="1559" w:type="dxa"/>
          </w:tcPr>
          <w:p w14:paraId="7A550EC5" w14:textId="5C2670E0" w:rsidR="00176E3E" w:rsidRDefault="00176E3E" w:rsidP="00CA3729"/>
        </w:tc>
        <w:tc>
          <w:tcPr>
            <w:tcW w:w="1701" w:type="dxa"/>
          </w:tcPr>
          <w:p w14:paraId="2C249C12" w14:textId="77777777" w:rsidR="00176E3E" w:rsidRDefault="00176E3E" w:rsidP="00CA3729"/>
        </w:tc>
        <w:tc>
          <w:tcPr>
            <w:tcW w:w="1418" w:type="dxa"/>
          </w:tcPr>
          <w:p w14:paraId="138425CD" w14:textId="77777777" w:rsidR="00176E3E" w:rsidRDefault="00176E3E" w:rsidP="00CA3729"/>
        </w:tc>
      </w:tr>
      <w:tr w:rsidR="00176E3E" w14:paraId="5FC5AAC9" w14:textId="77777777" w:rsidTr="00627508">
        <w:trPr>
          <w:trHeight w:val="340"/>
        </w:trPr>
        <w:tc>
          <w:tcPr>
            <w:tcW w:w="4537" w:type="dxa"/>
          </w:tcPr>
          <w:p w14:paraId="466D594E" w14:textId="77777777" w:rsidR="00176E3E" w:rsidRDefault="00176E3E" w:rsidP="00CA3729">
            <w:r>
              <w:t>Nationalparke</w:t>
            </w:r>
          </w:p>
        </w:tc>
        <w:tc>
          <w:tcPr>
            <w:tcW w:w="1559" w:type="dxa"/>
          </w:tcPr>
          <w:p w14:paraId="6C07F281" w14:textId="77777777" w:rsidR="00176E3E" w:rsidRDefault="00176E3E" w:rsidP="00CA3729"/>
        </w:tc>
        <w:tc>
          <w:tcPr>
            <w:tcW w:w="1701" w:type="dxa"/>
          </w:tcPr>
          <w:p w14:paraId="07EF31A8" w14:textId="77777777" w:rsidR="00176E3E" w:rsidRDefault="00176E3E" w:rsidP="00CA3729">
            <w:r>
              <w:t>UBA</w:t>
            </w:r>
          </w:p>
        </w:tc>
        <w:tc>
          <w:tcPr>
            <w:tcW w:w="1418" w:type="dxa"/>
          </w:tcPr>
          <w:p w14:paraId="7E50B7FE" w14:textId="77777777" w:rsidR="00176E3E" w:rsidRDefault="00176E3E" w:rsidP="00CA3729"/>
        </w:tc>
      </w:tr>
      <w:tr w:rsidR="00176E3E" w14:paraId="12BD0219" w14:textId="77777777" w:rsidTr="00627508">
        <w:trPr>
          <w:trHeight w:val="340"/>
        </w:trPr>
        <w:tc>
          <w:tcPr>
            <w:tcW w:w="4537" w:type="dxa"/>
          </w:tcPr>
          <w:p w14:paraId="3D35CB58" w14:textId="77777777" w:rsidR="00176E3E" w:rsidRDefault="00176E3E" w:rsidP="00CA3729">
            <w:r>
              <w:t>Natura2000 Schutzgebiete</w:t>
            </w:r>
          </w:p>
        </w:tc>
        <w:tc>
          <w:tcPr>
            <w:tcW w:w="1559" w:type="dxa"/>
          </w:tcPr>
          <w:p w14:paraId="53C6BF24" w14:textId="77777777" w:rsidR="00176E3E" w:rsidRDefault="00176E3E" w:rsidP="00CA3729"/>
        </w:tc>
        <w:tc>
          <w:tcPr>
            <w:tcW w:w="1701" w:type="dxa"/>
          </w:tcPr>
          <w:p w14:paraId="0A9FAF8F" w14:textId="77777777" w:rsidR="00176E3E" w:rsidRDefault="00176E3E" w:rsidP="00CA3729">
            <w:r>
              <w:t>UBA</w:t>
            </w:r>
          </w:p>
        </w:tc>
        <w:tc>
          <w:tcPr>
            <w:tcW w:w="1418" w:type="dxa"/>
          </w:tcPr>
          <w:p w14:paraId="2B1EAE82" w14:textId="77777777" w:rsidR="00176E3E" w:rsidRDefault="00176E3E" w:rsidP="00CA3729"/>
        </w:tc>
      </w:tr>
      <w:tr w:rsidR="00176E3E" w14:paraId="5CD04B05" w14:textId="77777777" w:rsidTr="00627508">
        <w:trPr>
          <w:trHeight w:val="340"/>
        </w:trPr>
        <w:tc>
          <w:tcPr>
            <w:tcW w:w="4537" w:type="dxa"/>
          </w:tcPr>
          <w:p w14:paraId="780629B5" w14:textId="77777777" w:rsidR="00176E3E" w:rsidRDefault="00176E3E" w:rsidP="00CA3729">
            <w:r>
              <w:t>Grundwasserschutzgebiete</w:t>
            </w:r>
          </w:p>
        </w:tc>
        <w:tc>
          <w:tcPr>
            <w:tcW w:w="1559" w:type="dxa"/>
          </w:tcPr>
          <w:p w14:paraId="1F7B008A" w14:textId="1473A311" w:rsidR="00176E3E" w:rsidRDefault="00176E3E" w:rsidP="00CA3729">
            <w:r>
              <w:t>Ertragslagen WRRL</w:t>
            </w:r>
          </w:p>
        </w:tc>
        <w:tc>
          <w:tcPr>
            <w:tcW w:w="1701" w:type="dxa"/>
          </w:tcPr>
          <w:p w14:paraId="4CD0644E" w14:textId="77777777" w:rsidR="00176E3E" w:rsidRDefault="00176E3E" w:rsidP="00CA3729">
            <w:r>
              <w:t>BMLUK</w:t>
            </w:r>
          </w:p>
        </w:tc>
        <w:tc>
          <w:tcPr>
            <w:tcW w:w="1418" w:type="dxa"/>
          </w:tcPr>
          <w:p w14:paraId="71A4EAAF" w14:textId="77777777" w:rsidR="00176E3E" w:rsidRDefault="00176E3E" w:rsidP="00CA3729">
            <w:r>
              <w:t>2022-05</w:t>
            </w:r>
          </w:p>
        </w:tc>
      </w:tr>
      <w:tr w:rsidR="00176E3E" w14:paraId="12841F1F" w14:textId="77777777" w:rsidTr="00627508">
        <w:trPr>
          <w:trHeight w:val="340"/>
        </w:trPr>
        <w:tc>
          <w:tcPr>
            <w:tcW w:w="4537" w:type="dxa"/>
          </w:tcPr>
          <w:p w14:paraId="3DDAEC36" w14:textId="77777777" w:rsidR="00176E3E" w:rsidRDefault="00176E3E" w:rsidP="00CA3729">
            <w:r>
              <w:t>Wasserschongebiete</w:t>
            </w:r>
          </w:p>
        </w:tc>
        <w:tc>
          <w:tcPr>
            <w:tcW w:w="1559" w:type="dxa"/>
          </w:tcPr>
          <w:p w14:paraId="12A4B4F4" w14:textId="77777777" w:rsidR="00176E3E" w:rsidRDefault="00176E3E" w:rsidP="00CA3729">
            <w:r>
              <w:t>NGP</w:t>
            </w:r>
          </w:p>
        </w:tc>
        <w:tc>
          <w:tcPr>
            <w:tcW w:w="1701" w:type="dxa"/>
          </w:tcPr>
          <w:p w14:paraId="53BEA63E" w14:textId="77777777" w:rsidR="00176E3E" w:rsidRDefault="00176E3E" w:rsidP="00CA3729">
            <w:r>
              <w:t>UBA</w:t>
            </w:r>
          </w:p>
        </w:tc>
        <w:tc>
          <w:tcPr>
            <w:tcW w:w="1418" w:type="dxa"/>
          </w:tcPr>
          <w:p w14:paraId="53FC7BCD" w14:textId="77777777" w:rsidR="00176E3E" w:rsidRDefault="00176E3E" w:rsidP="00CA3729">
            <w:r>
              <w:t>2021</w:t>
            </w:r>
          </w:p>
        </w:tc>
      </w:tr>
      <w:tr w:rsidR="00176E3E" w14:paraId="46A793A4" w14:textId="77777777" w:rsidTr="00627508">
        <w:trPr>
          <w:trHeight w:val="340"/>
        </w:trPr>
        <w:tc>
          <w:tcPr>
            <w:tcW w:w="4537" w:type="dxa"/>
          </w:tcPr>
          <w:p w14:paraId="71AA98F6" w14:textId="77777777" w:rsidR="00176E3E" w:rsidRDefault="00176E3E" w:rsidP="00CA3729">
            <w:r>
              <w:t>Feuchtgebietsinventar</w:t>
            </w:r>
          </w:p>
        </w:tc>
        <w:tc>
          <w:tcPr>
            <w:tcW w:w="1559" w:type="dxa"/>
          </w:tcPr>
          <w:p w14:paraId="38BB181E" w14:textId="77777777" w:rsidR="00176E3E" w:rsidRDefault="00176E3E" w:rsidP="00CA3729"/>
        </w:tc>
        <w:tc>
          <w:tcPr>
            <w:tcW w:w="1701" w:type="dxa"/>
          </w:tcPr>
          <w:p w14:paraId="7C990F63" w14:textId="77777777" w:rsidR="00176E3E" w:rsidRDefault="00176E3E" w:rsidP="00CA3729">
            <w:r>
              <w:t>UBA</w:t>
            </w:r>
          </w:p>
        </w:tc>
        <w:tc>
          <w:tcPr>
            <w:tcW w:w="1418" w:type="dxa"/>
          </w:tcPr>
          <w:p w14:paraId="16F036AA" w14:textId="77777777" w:rsidR="00176E3E" w:rsidRDefault="00176E3E" w:rsidP="00CA3729">
            <w:r>
              <w:t>2012</w:t>
            </w:r>
          </w:p>
        </w:tc>
      </w:tr>
      <w:tr w:rsidR="00176E3E" w14:paraId="3C365867" w14:textId="77777777" w:rsidTr="00627508">
        <w:trPr>
          <w:trHeight w:val="340"/>
        </w:trPr>
        <w:tc>
          <w:tcPr>
            <w:tcW w:w="4537" w:type="dxa"/>
          </w:tcPr>
          <w:p w14:paraId="25D7DF5C" w14:textId="77777777" w:rsidR="00176E3E" w:rsidRDefault="00176E3E" w:rsidP="00CA3729">
            <w:r>
              <w:t>Aueninventar</w:t>
            </w:r>
          </w:p>
        </w:tc>
        <w:tc>
          <w:tcPr>
            <w:tcW w:w="1559" w:type="dxa"/>
          </w:tcPr>
          <w:p w14:paraId="65A08BA9" w14:textId="77777777" w:rsidR="00176E3E" w:rsidRDefault="00176E3E" w:rsidP="00CA3729"/>
        </w:tc>
        <w:tc>
          <w:tcPr>
            <w:tcW w:w="1701" w:type="dxa"/>
          </w:tcPr>
          <w:p w14:paraId="5B1AB7EC" w14:textId="77777777" w:rsidR="00176E3E" w:rsidRDefault="00176E3E" w:rsidP="00CA3729">
            <w:r>
              <w:t>UBA</w:t>
            </w:r>
          </w:p>
        </w:tc>
        <w:tc>
          <w:tcPr>
            <w:tcW w:w="1418" w:type="dxa"/>
          </w:tcPr>
          <w:p w14:paraId="2B0EB74C" w14:textId="77777777" w:rsidR="00176E3E" w:rsidRDefault="00176E3E" w:rsidP="00CA3729">
            <w:r>
              <w:t>2023</w:t>
            </w:r>
          </w:p>
        </w:tc>
      </w:tr>
      <w:tr w:rsidR="00176E3E" w14:paraId="16FB2068" w14:textId="77777777" w:rsidTr="00627508">
        <w:trPr>
          <w:trHeight w:val="340"/>
        </w:trPr>
        <w:tc>
          <w:tcPr>
            <w:tcW w:w="4537" w:type="dxa"/>
          </w:tcPr>
          <w:p w14:paraId="0BEA4D40" w14:textId="77777777" w:rsidR="00176E3E" w:rsidRDefault="00176E3E" w:rsidP="00CA3729">
            <w:r>
              <w:t>Öffentliches Wassergut - Grundstücke</w:t>
            </w:r>
          </w:p>
          <w:p w14:paraId="36A23DF5" w14:textId="24D28310" w:rsidR="00176E3E" w:rsidRDefault="00331B4C" w:rsidP="00CA3729">
            <w:r>
              <w:lastRenderedPageBreak/>
              <w:t>(Auswertung DKM nach öffentlichen Flächen)</w:t>
            </w:r>
          </w:p>
        </w:tc>
        <w:tc>
          <w:tcPr>
            <w:tcW w:w="1559" w:type="dxa"/>
          </w:tcPr>
          <w:p w14:paraId="092FB234" w14:textId="77777777" w:rsidR="00176E3E" w:rsidRDefault="00176E3E" w:rsidP="00CA3729">
            <w:r>
              <w:lastRenderedPageBreak/>
              <w:t xml:space="preserve">DKM </w:t>
            </w:r>
          </w:p>
        </w:tc>
        <w:tc>
          <w:tcPr>
            <w:tcW w:w="1701" w:type="dxa"/>
          </w:tcPr>
          <w:p w14:paraId="05D43256" w14:textId="77777777" w:rsidR="00176E3E" w:rsidRDefault="00176E3E" w:rsidP="00CA3729">
            <w:r>
              <w:t>BMLUK</w:t>
            </w:r>
          </w:p>
        </w:tc>
        <w:tc>
          <w:tcPr>
            <w:tcW w:w="1418" w:type="dxa"/>
          </w:tcPr>
          <w:p w14:paraId="389BBE9F" w14:textId="77777777" w:rsidR="00176E3E" w:rsidRDefault="00176E3E" w:rsidP="00CA3729">
            <w:r>
              <w:t>2021</w:t>
            </w:r>
          </w:p>
        </w:tc>
      </w:tr>
      <w:tr w:rsidR="00176E3E" w14:paraId="1F555B82" w14:textId="77777777" w:rsidTr="00627508">
        <w:trPr>
          <w:trHeight w:val="340"/>
        </w:trPr>
        <w:tc>
          <w:tcPr>
            <w:tcW w:w="4537" w:type="dxa"/>
          </w:tcPr>
          <w:p w14:paraId="3B16F984" w14:textId="77777777" w:rsidR="00176E3E" w:rsidRDefault="00176E3E" w:rsidP="00CA3729">
            <w:r>
              <w:t>Öffentliches Wassergut - Nutzfläche</w:t>
            </w:r>
          </w:p>
          <w:p w14:paraId="7B6F1E95" w14:textId="149FD394" w:rsidR="00176E3E" w:rsidRDefault="00331B4C" w:rsidP="00CA3729">
            <w:r>
              <w:t>(Auswertung DKM nach öffentlichen Flächen)</w:t>
            </w:r>
          </w:p>
        </w:tc>
        <w:tc>
          <w:tcPr>
            <w:tcW w:w="1559" w:type="dxa"/>
          </w:tcPr>
          <w:p w14:paraId="70F52DF7" w14:textId="77777777" w:rsidR="00176E3E" w:rsidRDefault="00176E3E" w:rsidP="00CA3729">
            <w:r>
              <w:t xml:space="preserve">DKM </w:t>
            </w:r>
          </w:p>
        </w:tc>
        <w:tc>
          <w:tcPr>
            <w:tcW w:w="1701" w:type="dxa"/>
          </w:tcPr>
          <w:p w14:paraId="08F1560B" w14:textId="77777777" w:rsidR="00176E3E" w:rsidRDefault="00176E3E" w:rsidP="00CA3729">
            <w:r>
              <w:t>BMLUK</w:t>
            </w:r>
          </w:p>
        </w:tc>
        <w:tc>
          <w:tcPr>
            <w:tcW w:w="1418" w:type="dxa"/>
          </w:tcPr>
          <w:p w14:paraId="2D7E9A78" w14:textId="77777777" w:rsidR="00176E3E" w:rsidRDefault="00176E3E" w:rsidP="00CA3729">
            <w:r>
              <w:t>2021</w:t>
            </w:r>
          </w:p>
        </w:tc>
      </w:tr>
      <w:tr w:rsidR="00176E3E" w14:paraId="41714A57" w14:textId="77777777" w:rsidTr="00627508">
        <w:trPr>
          <w:trHeight w:val="340"/>
        </w:trPr>
        <w:tc>
          <w:tcPr>
            <w:tcW w:w="4537" w:type="dxa"/>
          </w:tcPr>
          <w:p w14:paraId="28A44127" w14:textId="77777777" w:rsidR="00176E3E" w:rsidRDefault="00176E3E" w:rsidP="00CA3729">
            <w:r>
              <w:t>DKM</w:t>
            </w:r>
          </w:p>
        </w:tc>
        <w:tc>
          <w:tcPr>
            <w:tcW w:w="1559" w:type="dxa"/>
          </w:tcPr>
          <w:p w14:paraId="40642E1D" w14:textId="77777777" w:rsidR="00176E3E" w:rsidRDefault="00176E3E" w:rsidP="00CA3729">
            <w:r>
              <w:t>DKM</w:t>
            </w:r>
          </w:p>
        </w:tc>
        <w:tc>
          <w:tcPr>
            <w:tcW w:w="1701" w:type="dxa"/>
          </w:tcPr>
          <w:p w14:paraId="5E49EA2C" w14:textId="77777777" w:rsidR="00176E3E" w:rsidRDefault="00176E3E" w:rsidP="00CA3729">
            <w:r>
              <w:t>BEV</w:t>
            </w:r>
          </w:p>
        </w:tc>
        <w:tc>
          <w:tcPr>
            <w:tcW w:w="1418" w:type="dxa"/>
          </w:tcPr>
          <w:p w14:paraId="54A97971" w14:textId="338F25B8" w:rsidR="00176E3E" w:rsidRDefault="00176E3E" w:rsidP="00CA3729"/>
        </w:tc>
      </w:tr>
      <w:tr w:rsidR="00176E3E" w14:paraId="524A10ED" w14:textId="77777777" w:rsidTr="00627508">
        <w:trPr>
          <w:trHeight w:val="340"/>
        </w:trPr>
        <w:tc>
          <w:tcPr>
            <w:tcW w:w="4537" w:type="dxa"/>
          </w:tcPr>
          <w:p w14:paraId="76F3441F" w14:textId="7E783401" w:rsidR="00176E3E" w:rsidRDefault="00176E3E" w:rsidP="0011636A">
            <w:r>
              <w:t>Historische Karten</w:t>
            </w:r>
          </w:p>
        </w:tc>
        <w:tc>
          <w:tcPr>
            <w:tcW w:w="1559" w:type="dxa"/>
          </w:tcPr>
          <w:p w14:paraId="6D894F59" w14:textId="77777777" w:rsidR="00176E3E" w:rsidRDefault="00176E3E" w:rsidP="0011636A"/>
        </w:tc>
        <w:tc>
          <w:tcPr>
            <w:tcW w:w="1701" w:type="dxa"/>
          </w:tcPr>
          <w:p w14:paraId="47B5ED5C" w14:textId="77777777" w:rsidR="00176E3E" w:rsidRDefault="00176E3E" w:rsidP="0011636A"/>
        </w:tc>
        <w:tc>
          <w:tcPr>
            <w:tcW w:w="1418" w:type="dxa"/>
          </w:tcPr>
          <w:p w14:paraId="295FCF25" w14:textId="77777777" w:rsidR="00176E3E" w:rsidRPr="000E14A7" w:rsidRDefault="00176E3E" w:rsidP="0011636A">
            <w:pPr>
              <w:rPr>
                <w:highlight w:val="yellow"/>
              </w:rPr>
            </w:pPr>
          </w:p>
        </w:tc>
      </w:tr>
      <w:tr w:rsidR="00176E3E" w14:paraId="4EA22E62" w14:textId="77777777" w:rsidTr="00627508">
        <w:trPr>
          <w:trHeight w:val="340"/>
        </w:trPr>
        <w:tc>
          <w:tcPr>
            <w:tcW w:w="4537" w:type="dxa"/>
          </w:tcPr>
          <w:p w14:paraId="51E1D249" w14:textId="01828857" w:rsidR="00176E3E" w:rsidRDefault="00176E3E" w:rsidP="0011636A">
            <w:r>
              <w:t>Regionale Klimaprognosen</w:t>
            </w:r>
          </w:p>
        </w:tc>
        <w:tc>
          <w:tcPr>
            <w:tcW w:w="1559" w:type="dxa"/>
          </w:tcPr>
          <w:p w14:paraId="5F4D0D2A" w14:textId="77777777" w:rsidR="00176E3E" w:rsidRDefault="00176E3E" w:rsidP="0011636A"/>
        </w:tc>
        <w:tc>
          <w:tcPr>
            <w:tcW w:w="1701" w:type="dxa"/>
          </w:tcPr>
          <w:p w14:paraId="29FEEB83" w14:textId="77777777" w:rsidR="00176E3E" w:rsidRDefault="00176E3E" w:rsidP="0011636A"/>
        </w:tc>
        <w:tc>
          <w:tcPr>
            <w:tcW w:w="1418" w:type="dxa"/>
          </w:tcPr>
          <w:p w14:paraId="339DBF9B" w14:textId="77777777" w:rsidR="00176E3E" w:rsidRPr="000E14A7" w:rsidRDefault="00176E3E" w:rsidP="0011636A">
            <w:pPr>
              <w:rPr>
                <w:highlight w:val="yellow"/>
              </w:rPr>
            </w:pPr>
          </w:p>
        </w:tc>
      </w:tr>
      <w:tr w:rsidR="00176E3E" w14:paraId="463A0E36" w14:textId="77777777" w:rsidTr="00627508">
        <w:trPr>
          <w:trHeight w:val="340"/>
        </w:trPr>
        <w:tc>
          <w:tcPr>
            <w:tcW w:w="4537" w:type="dxa"/>
          </w:tcPr>
          <w:p w14:paraId="40C42890" w14:textId="3C401518" w:rsidR="00176E3E" w:rsidRDefault="00176E3E" w:rsidP="0011636A">
            <w:r>
              <w:t>Leitungskataster</w:t>
            </w:r>
          </w:p>
        </w:tc>
        <w:tc>
          <w:tcPr>
            <w:tcW w:w="1559" w:type="dxa"/>
          </w:tcPr>
          <w:p w14:paraId="4054FBC5" w14:textId="77777777" w:rsidR="00176E3E" w:rsidRDefault="00176E3E" w:rsidP="0011636A"/>
        </w:tc>
        <w:tc>
          <w:tcPr>
            <w:tcW w:w="1701" w:type="dxa"/>
          </w:tcPr>
          <w:p w14:paraId="174B9E25" w14:textId="77777777" w:rsidR="00176E3E" w:rsidRDefault="00176E3E" w:rsidP="0011636A"/>
        </w:tc>
        <w:tc>
          <w:tcPr>
            <w:tcW w:w="1418" w:type="dxa"/>
          </w:tcPr>
          <w:p w14:paraId="4AFEA24B" w14:textId="77777777" w:rsidR="00176E3E" w:rsidRPr="000E14A7" w:rsidRDefault="00176E3E" w:rsidP="0011636A">
            <w:pPr>
              <w:rPr>
                <w:highlight w:val="yellow"/>
              </w:rPr>
            </w:pPr>
          </w:p>
        </w:tc>
      </w:tr>
      <w:tr w:rsidR="00176E3E" w14:paraId="02FA21FB" w14:textId="77777777" w:rsidTr="00627508">
        <w:trPr>
          <w:trHeight w:val="340"/>
        </w:trPr>
        <w:tc>
          <w:tcPr>
            <w:tcW w:w="4537" w:type="dxa"/>
          </w:tcPr>
          <w:p w14:paraId="4F743DB5" w14:textId="77777777" w:rsidR="00176E3E" w:rsidRDefault="00176E3E" w:rsidP="0011636A"/>
        </w:tc>
        <w:tc>
          <w:tcPr>
            <w:tcW w:w="1559" w:type="dxa"/>
          </w:tcPr>
          <w:p w14:paraId="3970187A" w14:textId="77777777" w:rsidR="00176E3E" w:rsidRDefault="00176E3E" w:rsidP="0011636A"/>
        </w:tc>
        <w:tc>
          <w:tcPr>
            <w:tcW w:w="1701" w:type="dxa"/>
          </w:tcPr>
          <w:p w14:paraId="1C67E45A" w14:textId="77777777" w:rsidR="00176E3E" w:rsidRDefault="00176E3E" w:rsidP="0011636A"/>
        </w:tc>
        <w:tc>
          <w:tcPr>
            <w:tcW w:w="1418" w:type="dxa"/>
          </w:tcPr>
          <w:p w14:paraId="58B016FA" w14:textId="77777777" w:rsidR="00176E3E" w:rsidRPr="000E14A7" w:rsidRDefault="00176E3E" w:rsidP="0011636A">
            <w:pPr>
              <w:rPr>
                <w:highlight w:val="yellow"/>
              </w:rPr>
            </w:pPr>
          </w:p>
        </w:tc>
      </w:tr>
    </w:tbl>
    <w:p w14:paraId="00873AA7" w14:textId="77777777" w:rsidR="003D6089" w:rsidRDefault="003D6089" w:rsidP="003D6089"/>
    <w:p w14:paraId="520E538B" w14:textId="77777777" w:rsidR="00BB60C0" w:rsidRDefault="00BB60C0" w:rsidP="00BB60C0">
      <w:pPr>
        <w:pStyle w:val="3GERM"/>
      </w:pPr>
      <w:bookmarkStart w:id="26" w:name="_Toc210988985"/>
      <w:r>
        <w:t>Weitere Unterlagen und Daten</w:t>
      </w:r>
      <w:bookmarkEnd w:id="26"/>
      <w:r>
        <w:t xml:space="preserve"> </w:t>
      </w:r>
    </w:p>
    <w:p w14:paraId="1B860A32" w14:textId="1739C359" w:rsidR="00BB60C0" w:rsidRDefault="004E73AE" w:rsidP="00D53521">
      <w:pPr>
        <w:pStyle w:val="Aufzhlungszeichen"/>
        <w:rPr>
          <w:lang w:eastAsia="en-US"/>
        </w:rPr>
      </w:pPr>
      <w:r>
        <w:rPr>
          <w:lang w:eastAsia="en-US"/>
        </w:rPr>
        <w:t xml:space="preserve">Ggf. </w:t>
      </w:r>
      <w:r w:rsidR="003D6089">
        <w:rPr>
          <w:lang w:eastAsia="en-US"/>
        </w:rPr>
        <w:t>Nutzungen im EZG</w:t>
      </w:r>
    </w:p>
    <w:tbl>
      <w:tblPr>
        <w:tblStyle w:val="Tabellenraster"/>
        <w:tblW w:w="9215" w:type="dxa"/>
        <w:tblInd w:w="-289" w:type="dxa"/>
        <w:tblLayout w:type="fixed"/>
        <w:tblLook w:val="04A0" w:firstRow="1" w:lastRow="0" w:firstColumn="1" w:lastColumn="0" w:noHBand="0" w:noVBand="1"/>
      </w:tblPr>
      <w:tblGrid>
        <w:gridCol w:w="6096"/>
        <w:gridCol w:w="1701"/>
        <w:gridCol w:w="1418"/>
      </w:tblGrid>
      <w:tr w:rsidR="00774FF2" w:rsidRPr="00FA3DB6" w14:paraId="2EAC3629" w14:textId="77777777" w:rsidTr="002F78BA">
        <w:trPr>
          <w:trHeight w:val="595"/>
        </w:trPr>
        <w:tc>
          <w:tcPr>
            <w:tcW w:w="6096" w:type="dxa"/>
            <w:shd w:val="clear" w:color="auto" w:fill="0A8294"/>
          </w:tcPr>
          <w:p w14:paraId="0DD48C14" w14:textId="77777777" w:rsidR="00774FF2" w:rsidRPr="008B35F0" w:rsidRDefault="00774FF2" w:rsidP="00CA3729">
            <w:pPr>
              <w:pStyle w:val="SteckbriefS2GERM"/>
              <w:rPr>
                <w:lang w:val="de-AT"/>
              </w:rPr>
            </w:pPr>
            <w:r>
              <w:rPr>
                <w:lang w:val="de-AT"/>
              </w:rPr>
              <w:t>Unterlagen</w:t>
            </w:r>
          </w:p>
        </w:tc>
        <w:tc>
          <w:tcPr>
            <w:tcW w:w="1701" w:type="dxa"/>
            <w:shd w:val="clear" w:color="auto" w:fill="0A8294"/>
          </w:tcPr>
          <w:p w14:paraId="2E0E8334" w14:textId="77777777" w:rsidR="00774FF2" w:rsidRPr="008B35F0" w:rsidRDefault="00774FF2" w:rsidP="00CA3729">
            <w:pPr>
              <w:pStyle w:val="SteckbriefS2GERM"/>
              <w:rPr>
                <w:lang w:val="de-AT"/>
              </w:rPr>
            </w:pPr>
            <w:r>
              <w:rPr>
                <w:lang w:val="de-AT"/>
              </w:rPr>
              <w:t>Quelle</w:t>
            </w:r>
          </w:p>
        </w:tc>
        <w:tc>
          <w:tcPr>
            <w:tcW w:w="1418" w:type="dxa"/>
            <w:shd w:val="clear" w:color="auto" w:fill="0A8294"/>
          </w:tcPr>
          <w:p w14:paraId="7DCC349C" w14:textId="77777777" w:rsidR="00774FF2" w:rsidRDefault="00774FF2" w:rsidP="00CA3729">
            <w:pPr>
              <w:pStyle w:val="SteckbriefS2GERM"/>
            </w:pPr>
            <w:r>
              <w:t>Aktualität</w:t>
            </w:r>
          </w:p>
          <w:p w14:paraId="1E0B32E5" w14:textId="15A6DBE3" w:rsidR="00774FF2" w:rsidRPr="00ED75BD" w:rsidRDefault="00774FF2" w:rsidP="00CA3729">
            <w:pPr>
              <w:pStyle w:val="SteckbriefS2GERM"/>
            </w:pPr>
            <w:r>
              <w:t>(YY</w:t>
            </w:r>
            <w:r w:rsidR="00331B4C">
              <w:t>Y</w:t>
            </w:r>
            <w:r>
              <w:t>Y-MM)</w:t>
            </w:r>
          </w:p>
        </w:tc>
      </w:tr>
      <w:tr w:rsidR="00774FF2" w:rsidRPr="00FA3DB6" w14:paraId="0845D165" w14:textId="77777777" w:rsidTr="00CA3729">
        <w:trPr>
          <w:trHeight w:val="340"/>
        </w:trPr>
        <w:tc>
          <w:tcPr>
            <w:tcW w:w="6096" w:type="dxa"/>
          </w:tcPr>
          <w:p w14:paraId="4AB6AA19" w14:textId="77777777" w:rsidR="00774FF2" w:rsidRPr="00FA3DB6" w:rsidRDefault="00774FF2" w:rsidP="00CA3729">
            <w:pPr>
              <w:rPr>
                <w:lang w:val="de-AT"/>
              </w:rPr>
            </w:pPr>
          </w:p>
        </w:tc>
        <w:tc>
          <w:tcPr>
            <w:tcW w:w="1701" w:type="dxa"/>
          </w:tcPr>
          <w:p w14:paraId="5CA85F91" w14:textId="77777777" w:rsidR="00774FF2" w:rsidRPr="00FA3DB6" w:rsidRDefault="00774FF2" w:rsidP="00CA3729">
            <w:pPr>
              <w:rPr>
                <w:lang w:val="de-AT"/>
              </w:rPr>
            </w:pPr>
          </w:p>
        </w:tc>
        <w:tc>
          <w:tcPr>
            <w:tcW w:w="1418" w:type="dxa"/>
          </w:tcPr>
          <w:p w14:paraId="42671963" w14:textId="77777777" w:rsidR="00774FF2" w:rsidRDefault="00774FF2" w:rsidP="00CA3729"/>
        </w:tc>
      </w:tr>
    </w:tbl>
    <w:p w14:paraId="2A58056A" w14:textId="77777777" w:rsidR="00774FF2" w:rsidRDefault="00774FF2" w:rsidP="00774FF2">
      <w:pPr>
        <w:pStyle w:val="Aufzhlungszeichen"/>
        <w:numPr>
          <w:ilvl w:val="0"/>
          <w:numId w:val="0"/>
        </w:numPr>
        <w:ind w:left="284"/>
        <w:rPr>
          <w:lang w:eastAsia="en-US"/>
        </w:rPr>
      </w:pPr>
    </w:p>
    <w:p w14:paraId="1CA1A8D9" w14:textId="54EED322" w:rsidR="00336591" w:rsidRDefault="00336591" w:rsidP="00336591">
      <w:pPr>
        <w:pStyle w:val="2GERM"/>
      </w:pPr>
      <w:bookmarkStart w:id="27" w:name="_Toc210988986"/>
      <w:r>
        <w:t>weitere dAten zu FEststoff, Naturschutz, etc.</w:t>
      </w:r>
      <w:bookmarkEnd w:id="27"/>
      <w:r>
        <w:t xml:space="preserve"> </w:t>
      </w:r>
    </w:p>
    <w:p w14:paraId="0CFA2E7F" w14:textId="24C3C1E5" w:rsidR="00336591" w:rsidRDefault="00336591" w:rsidP="004E779A">
      <w:pPr>
        <w:pStyle w:val="Aufzhlungszeichen"/>
        <w:rPr>
          <w:lang w:eastAsia="en-US"/>
        </w:rPr>
      </w:pPr>
      <w:r>
        <w:rPr>
          <w:lang w:eastAsia="en-US"/>
        </w:rPr>
        <w:t xml:space="preserve">Ggf. Daten zu Feststoff- und Sedimenthaushalt </w:t>
      </w:r>
    </w:p>
    <w:p w14:paraId="53DFE32B" w14:textId="1C00B6A9" w:rsidR="004E73AE" w:rsidRDefault="004E73AE" w:rsidP="004E779A">
      <w:pPr>
        <w:pStyle w:val="Aufzhlungszeichen"/>
        <w:rPr>
          <w:lang w:eastAsia="en-US"/>
        </w:rPr>
      </w:pPr>
      <w:r>
        <w:rPr>
          <w:lang w:eastAsia="en-US"/>
        </w:rPr>
        <w:t>Ggf. Informationen zu Managementplänen von Naturschutzgebieten</w:t>
      </w:r>
    </w:p>
    <w:tbl>
      <w:tblPr>
        <w:tblStyle w:val="Tabellenraster"/>
        <w:tblW w:w="9215" w:type="dxa"/>
        <w:tblInd w:w="-289" w:type="dxa"/>
        <w:tblLayout w:type="fixed"/>
        <w:tblLook w:val="04A0" w:firstRow="1" w:lastRow="0" w:firstColumn="1" w:lastColumn="0" w:noHBand="0" w:noVBand="1"/>
      </w:tblPr>
      <w:tblGrid>
        <w:gridCol w:w="6096"/>
        <w:gridCol w:w="1701"/>
        <w:gridCol w:w="1418"/>
      </w:tblGrid>
      <w:tr w:rsidR="00C845E0" w:rsidRPr="00FA3DB6" w14:paraId="360DC61D" w14:textId="77777777" w:rsidTr="002F78BA">
        <w:trPr>
          <w:trHeight w:val="595"/>
        </w:trPr>
        <w:tc>
          <w:tcPr>
            <w:tcW w:w="6096" w:type="dxa"/>
            <w:shd w:val="clear" w:color="auto" w:fill="0A8294"/>
          </w:tcPr>
          <w:p w14:paraId="78214B07" w14:textId="77777777" w:rsidR="00C845E0" w:rsidRPr="008B35F0" w:rsidRDefault="00C845E0" w:rsidP="00CA3729">
            <w:pPr>
              <w:pStyle w:val="SteckbriefS2GERM"/>
              <w:rPr>
                <w:lang w:val="de-AT"/>
              </w:rPr>
            </w:pPr>
            <w:r>
              <w:rPr>
                <w:lang w:val="de-AT"/>
              </w:rPr>
              <w:t>Unterlagen</w:t>
            </w:r>
          </w:p>
        </w:tc>
        <w:tc>
          <w:tcPr>
            <w:tcW w:w="1701" w:type="dxa"/>
            <w:shd w:val="clear" w:color="auto" w:fill="0A8294"/>
          </w:tcPr>
          <w:p w14:paraId="30483B7D" w14:textId="77777777" w:rsidR="00C845E0" w:rsidRPr="008B35F0" w:rsidRDefault="00C845E0" w:rsidP="00CA3729">
            <w:pPr>
              <w:pStyle w:val="SteckbriefS2GERM"/>
              <w:rPr>
                <w:lang w:val="de-AT"/>
              </w:rPr>
            </w:pPr>
            <w:r>
              <w:rPr>
                <w:lang w:val="de-AT"/>
              </w:rPr>
              <w:t>Quelle</w:t>
            </w:r>
          </w:p>
        </w:tc>
        <w:tc>
          <w:tcPr>
            <w:tcW w:w="1418" w:type="dxa"/>
            <w:shd w:val="clear" w:color="auto" w:fill="0A8294"/>
          </w:tcPr>
          <w:p w14:paraId="5E1EEC45" w14:textId="77777777" w:rsidR="00C845E0" w:rsidRDefault="00C845E0" w:rsidP="00CA3729">
            <w:pPr>
              <w:pStyle w:val="SteckbriefS2GERM"/>
            </w:pPr>
            <w:r>
              <w:t>Aktualität</w:t>
            </w:r>
          </w:p>
          <w:p w14:paraId="635B064E" w14:textId="3D4E575A" w:rsidR="00C845E0" w:rsidRPr="00ED75BD" w:rsidRDefault="00C845E0" w:rsidP="00CA3729">
            <w:pPr>
              <w:pStyle w:val="SteckbriefS2GERM"/>
            </w:pPr>
            <w:r>
              <w:t>(Y</w:t>
            </w:r>
            <w:r w:rsidR="00331B4C">
              <w:t>Y</w:t>
            </w:r>
            <w:r>
              <w:t>YY-MM)</w:t>
            </w:r>
          </w:p>
        </w:tc>
      </w:tr>
      <w:tr w:rsidR="00C845E0" w:rsidRPr="00FA3DB6" w14:paraId="6B9E4111" w14:textId="77777777" w:rsidTr="00CA3729">
        <w:trPr>
          <w:trHeight w:val="340"/>
        </w:trPr>
        <w:tc>
          <w:tcPr>
            <w:tcW w:w="6096" w:type="dxa"/>
          </w:tcPr>
          <w:p w14:paraId="49760FF7" w14:textId="77777777" w:rsidR="00C845E0" w:rsidRPr="00FA3DB6" w:rsidRDefault="00C845E0" w:rsidP="00CA3729">
            <w:pPr>
              <w:rPr>
                <w:lang w:val="de-AT"/>
              </w:rPr>
            </w:pPr>
          </w:p>
        </w:tc>
        <w:tc>
          <w:tcPr>
            <w:tcW w:w="1701" w:type="dxa"/>
          </w:tcPr>
          <w:p w14:paraId="514F50DE" w14:textId="77777777" w:rsidR="00C845E0" w:rsidRPr="00FA3DB6" w:rsidRDefault="00C845E0" w:rsidP="00CA3729">
            <w:pPr>
              <w:rPr>
                <w:lang w:val="de-AT"/>
              </w:rPr>
            </w:pPr>
          </w:p>
        </w:tc>
        <w:tc>
          <w:tcPr>
            <w:tcW w:w="1418" w:type="dxa"/>
          </w:tcPr>
          <w:p w14:paraId="6ADE4231" w14:textId="77777777" w:rsidR="00C845E0" w:rsidRDefault="00C845E0" w:rsidP="00CA3729"/>
        </w:tc>
      </w:tr>
    </w:tbl>
    <w:p w14:paraId="30B5C733" w14:textId="77777777" w:rsidR="00694927" w:rsidRPr="00336591" w:rsidRDefault="00694927" w:rsidP="00336591">
      <w:pPr>
        <w:rPr>
          <w:lang w:eastAsia="en-US"/>
        </w:rPr>
      </w:pPr>
    </w:p>
    <w:p w14:paraId="273F2E20" w14:textId="7CA7C743" w:rsidR="00AA0954" w:rsidRDefault="00AA0954" w:rsidP="00AA0954">
      <w:pPr>
        <w:pStyle w:val="1GERM"/>
      </w:pPr>
      <w:bookmarkStart w:id="28" w:name="_Toc210988987"/>
      <w:bookmarkEnd w:id="14"/>
      <w:bookmarkEnd w:id="15"/>
      <w:bookmarkEnd w:id="16"/>
      <w:r>
        <w:lastRenderedPageBreak/>
        <w:t>Datenerhebung</w:t>
      </w:r>
      <w:bookmarkEnd w:id="28"/>
      <w:r>
        <w:t xml:space="preserve"> </w:t>
      </w:r>
    </w:p>
    <w:p w14:paraId="1596DC2E" w14:textId="14238F0F" w:rsidR="0023325F" w:rsidRPr="0023325F" w:rsidRDefault="0023325F" w:rsidP="00E44E4B">
      <w:pPr>
        <w:pStyle w:val="Aufzhlungszeichen"/>
        <w:rPr>
          <w:lang w:eastAsia="en-US"/>
        </w:rPr>
      </w:pPr>
      <w:r>
        <w:rPr>
          <w:lang w:eastAsia="en-US"/>
        </w:rPr>
        <w:t>Kapitel streichen, falls keine Erhebungen im Zuge des GE-RMs stattgefunden haben</w:t>
      </w:r>
    </w:p>
    <w:p w14:paraId="6C74D929" w14:textId="5B131E83" w:rsidR="0023325F" w:rsidRDefault="0023325F" w:rsidP="00E44E4B">
      <w:pPr>
        <w:pStyle w:val="2GERM"/>
      </w:pPr>
      <w:bookmarkStart w:id="29" w:name="_Toc210988988"/>
      <w:r>
        <w:t>Datenlücke</w:t>
      </w:r>
      <w:bookmarkEnd w:id="29"/>
    </w:p>
    <w:p w14:paraId="1375EAFE" w14:textId="339F41E9" w:rsidR="0023325F" w:rsidRDefault="0023325F" w:rsidP="00E44E4B">
      <w:pPr>
        <w:pStyle w:val="Aufzhlungszeichen"/>
      </w:pPr>
      <w:r>
        <w:t>Beschreibung der Datenlücke und Relevanz für den Planungsprozess</w:t>
      </w:r>
    </w:p>
    <w:p w14:paraId="53391ACC" w14:textId="50C5E272" w:rsidR="0023325F" w:rsidRDefault="0023325F" w:rsidP="00E44E4B">
      <w:pPr>
        <w:pStyle w:val="2GERM"/>
      </w:pPr>
      <w:bookmarkStart w:id="30" w:name="_Toc210988989"/>
      <w:r>
        <w:t>Methodik</w:t>
      </w:r>
      <w:bookmarkEnd w:id="30"/>
    </w:p>
    <w:p w14:paraId="05DA091C" w14:textId="58159398" w:rsidR="0023325F" w:rsidRDefault="0023325F" w:rsidP="00E44E4B">
      <w:pPr>
        <w:pStyle w:val="Aufzhlungszeichen"/>
      </w:pPr>
      <w:r>
        <w:t>Beschreibung der Methodik</w:t>
      </w:r>
      <w:r w:rsidR="00E44E4B">
        <w:t>,</w:t>
      </w:r>
      <w:r>
        <w:t xml:space="preserve"> nach der die Daten erhoben wurden</w:t>
      </w:r>
    </w:p>
    <w:p w14:paraId="408DBA31" w14:textId="2E742C39" w:rsidR="0023325F" w:rsidRDefault="0023325F" w:rsidP="00E44E4B">
      <w:pPr>
        <w:pStyle w:val="2GERM"/>
      </w:pPr>
      <w:bookmarkStart w:id="31" w:name="_Toc210988990"/>
      <w:r>
        <w:t>Ergebnis</w:t>
      </w:r>
      <w:bookmarkEnd w:id="31"/>
    </w:p>
    <w:p w14:paraId="18F172C4" w14:textId="77777777" w:rsidR="0023325F" w:rsidRDefault="0023325F" w:rsidP="00E44E4B">
      <w:pPr>
        <w:pStyle w:val="Aufzhlungszeichen"/>
      </w:pPr>
      <w:r>
        <w:t>Beschreibung der Ergebnisse</w:t>
      </w:r>
    </w:p>
    <w:p w14:paraId="50CB85C7" w14:textId="60DD4325" w:rsidR="0023325F" w:rsidRDefault="0023325F" w:rsidP="00E44E4B">
      <w:pPr>
        <w:pStyle w:val="Aufzhlungszeichen"/>
      </w:pPr>
      <w:r>
        <w:t>Verweis auf erstellte Unterlagen (Berichte, Karten, Dokumente)</w:t>
      </w:r>
    </w:p>
    <w:p w14:paraId="499CF3F9" w14:textId="77777777" w:rsidR="0023325F" w:rsidRDefault="0023325F" w:rsidP="00F1414F"/>
    <w:p w14:paraId="310FBA88" w14:textId="58EE45A2" w:rsidR="00AA0954" w:rsidRDefault="00AA0954" w:rsidP="00AA0954">
      <w:pPr>
        <w:pStyle w:val="1GERM"/>
      </w:pPr>
      <w:bookmarkStart w:id="32" w:name="_Toc210988991"/>
      <w:r>
        <w:lastRenderedPageBreak/>
        <w:t>teilabschnitte</w:t>
      </w:r>
      <w:bookmarkEnd w:id="32"/>
    </w:p>
    <w:p w14:paraId="7F4F8B7A" w14:textId="44413C40" w:rsidR="007479A3" w:rsidRPr="0023325F" w:rsidRDefault="007479A3" w:rsidP="007479A3">
      <w:pPr>
        <w:pStyle w:val="Aufzhlungszeichen"/>
        <w:rPr>
          <w:lang w:eastAsia="en-US"/>
        </w:rPr>
      </w:pPr>
      <w:r>
        <w:rPr>
          <w:lang w:eastAsia="en-US"/>
        </w:rPr>
        <w:t>Kapitel streichen, falls es keine Festlegung von Teilabschnitten gibt</w:t>
      </w:r>
    </w:p>
    <w:p w14:paraId="5180F69F" w14:textId="77777777" w:rsidR="007479A3" w:rsidRDefault="007479A3" w:rsidP="007479A3">
      <w:pPr>
        <w:pStyle w:val="2GERM"/>
      </w:pPr>
      <w:bookmarkStart w:id="33" w:name="_Toc210988992"/>
      <w:r>
        <w:t>Methodik</w:t>
      </w:r>
      <w:bookmarkEnd w:id="33"/>
    </w:p>
    <w:p w14:paraId="5B820A67" w14:textId="119C14BB" w:rsidR="007479A3" w:rsidRDefault="007479A3" w:rsidP="007479A3">
      <w:pPr>
        <w:pStyle w:val="Aufzhlungszeichen"/>
      </w:pPr>
      <w:r>
        <w:t>Nach welchen Kriterien wurden die Abschnitte definiert</w:t>
      </w:r>
    </w:p>
    <w:p w14:paraId="26D5E6B0" w14:textId="4111AE12" w:rsidR="007479A3" w:rsidRDefault="002A2000" w:rsidP="007479A3">
      <w:pPr>
        <w:pStyle w:val="2GERM"/>
      </w:pPr>
      <w:bookmarkStart w:id="34" w:name="_Toc210988993"/>
      <w:r>
        <w:t>Übersicht Teilabschnitte</w:t>
      </w:r>
      <w:bookmarkEnd w:id="34"/>
    </w:p>
    <w:p w14:paraId="76FFBC89" w14:textId="644CD15E" w:rsidR="007479A3" w:rsidRDefault="007479A3" w:rsidP="007479A3">
      <w:pPr>
        <w:pStyle w:val="Aufzhlungszeichen"/>
      </w:pPr>
      <w:r>
        <w:t xml:space="preserve">Beschreibung der </w:t>
      </w:r>
      <w:r w:rsidR="00B52804">
        <w:t>Teilabschnitte</w:t>
      </w:r>
    </w:p>
    <w:p w14:paraId="6AD9CC14" w14:textId="0F5EC0A8" w:rsidR="002A2000" w:rsidRDefault="002A2000" w:rsidP="007479A3">
      <w:pPr>
        <w:pStyle w:val="Aufzhlungszeichen"/>
      </w:pPr>
      <w:r>
        <w:t>Darstellung der Teilabschnitte</w:t>
      </w:r>
    </w:p>
    <w:p w14:paraId="50A05D43" w14:textId="226FAB6A" w:rsidR="00AA0954" w:rsidRDefault="00AA0954" w:rsidP="00AA0954">
      <w:pPr>
        <w:pStyle w:val="1GERM"/>
      </w:pPr>
      <w:bookmarkStart w:id="35" w:name="_Toc210988994"/>
      <w:r>
        <w:lastRenderedPageBreak/>
        <w:t>Hydromorphologischer Referenzzustand</w:t>
      </w:r>
      <w:bookmarkEnd w:id="35"/>
    </w:p>
    <w:p w14:paraId="5CBCF6B7" w14:textId="65B675A2" w:rsidR="00445735" w:rsidRDefault="00445735" w:rsidP="00445735">
      <w:pPr>
        <w:pStyle w:val="Aufzhlungszeichen"/>
      </w:pPr>
      <w:r>
        <w:t xml:space="preserve">Kurze Beschreibung </w:t>
      </w:r>
      <w:r w:rsidR="00FE74EC">
        <w:t>des</w:t>
      </w:r>
      <w:r>
        <w:t xml:space="preserve"> hydromorphologische Referenzzustand</w:t>
      </w:r>
      <w:r w:rsidR="00FE74EC">
        <w:t xml:space="preserve">s </w:t>
      </w:r>
      <w:r>
        <w:t xml:space="preserve">und </w:t>
      </w:r>
      <w:r w:rsidR="00FE74EC">
        <w:t>Relevanz seiner Festlegung</w:t>
      </w:r>
    </w:p>
    <w:p w14:paraId="746A412F" w14:textId="796CC48B" w:rsidR="00396824" w:rsidRDefault="00445735" w:rsidP="00445735">
      <w:pPr>
        <w:pStyle w:val="2GERM"/>
      </w:pPr>
      <w:bookmarkStart w:id="36" w:name="_Toc210988995"/>
      <w:r>
        <w:t>Methodik</w:t>
      </w:r>
      <w:bookmarkEnd w:id="36"/>
    </w:p>
    <w:p w14:paraId="2D688C8D" w14:textId="5B724EB4" w:rsidR="00445735" w:rsidRDefault="00445735" w:rsidP="00445735">
      <w:pPr>
        <w:pStyle w:val="Aufzhlungszeichen"/>
        <w:rPr>
          <w:lang w:eastAsia="en-US"/>
        </w:rPr>
      </w:pPr>
      <w:r>
        <w:rPr>
          <w:lang w:eastAsia="en-US"/>
        </w:rPr>
        <w:t>Beschreibung auf Basis welcher Unterlagen</w:t>
      </w:r>
      <w:r w:rsidR="006A3E0E">
        <w:rPr>
          <w:lang w:eastAsia="en-US"/>
        </w:rPr>
        <w:t xml:space="preserve"> und mit welcher Methodik die Festlegung stattgefunden hat </w:t>
      </w:r>
    </w:p>
    <w:p w14:paraId="6FADD2C1" w14:textId="344BDE4B" w:rsidR="00170112" w:rsidRDefault="00170112" w:rsidP="00170112">
      <w:pPr>
        <w:pStyle w:val="2GERM"/>
      </w:pPr>
      <w:bookmarkStart w:id="37" w:name="_Toc210988996"/>
      <w:r>
        <w:t>Festlegung des hydromorphologischen Referenzzustandes</w:t>
      </w:r>
      <w:bookmarkEnd w:id="37"/>
    </w:p>
    <w:p w14:paraId="3ADB425B" w14:textId="5D8F3C11" w:rsidR="0007152F" w:rsidRDefault="0007152F" w:rsidP="0007152F">
      <w:pPr>
        <w:pStyle w:val="Aufzhlungszeichen"/>
        <w:rPr>
          <w:lang w:eastAsia="en-US"/>
        </w:rPr>
      </w:pPr>
      <w:r>
        <w:rPr>
          <w:lang w:eastAsia="en-US"/>
        </w:rPr>
        <w:t>Darstellung des Ergebnisses der Festlegung</w:t>
      </w:r>
    </w:p>
    <w:p w14:paraId="778B101E" w14:textId="337F8FF4" w:rsidR="00F82D6F" w:rsidRDefault="00F82D6F" w:rsidP="0007152F">
      <w:pPr>
        <w:pStyle w:val="Aufzhlungszeichen"/>
        <w:rPr>
          <w:lang w:eastAsia="en-US"/>
        </w:rPr>
      </w:pPr>
      <w:r>
        <w:rPr>
          <w:lang w:eastAsia="en-US"/>
        </w:rPr>
        <w:t>Ggf. Darstellung nach Teilabschnitten, wenn sich der Referenzzustand entlang der Planungsstrecke verändert</w:t>
      </w:r>
    </w:p>
    <w:p w14:paraId="3309E3ED" w14:textId="77777777" w:rsidR="0007152F" w:rsidRPr="0007152F" w:rsidRDefault="0007152F" w:rsidP="0007152F">
      <w:pPr>
        <w:pStyle w:val="Aufzhlungszeichen"/>
        <w:numPr>
          <w:ilvl w:val="0"/>
          <w:numId w:val="0"/>
        </w:numPr>
        <w:rPr>
          <w:lang w:eastAsia="en-US"/>
        </w:rPr>
      </w:pPr>
    </w:p>
    <w:p w14:paraId="27CDD55F" w14:textId="7E67010D" w:rsidR="00AA0954" w:rsidRDefault="00AA0954" w:rsidP="00AA0954">
      <w:pPr>
        <w:pStyle w:val="1GERM"/>
      </w:pPr>
      <w:bookmarkStart w:id="38" w:name="_Toc210988997"/>
      <w:r>
        <w:lastRenderedPageBreak/>
        <w:t>Defizitanalyse</w:t>
      </w:r>
      <w:bookmarkEnd w:id="38"/>
    </w:p>
    <w:p w14:paraId="7E542D9E" w14:textId="45FB3816" w:rsidR="00AA0954" w:rsidRDefault="003540FA" w:rsidP="003540FA">
      <w:pPr>
        <w:pStyle w:val="Aufzhlungszeichen"/>
        <w:rPr>
          <w:lang w:eastAsia="en-US"/>
        </w:rPr>
      </w:pPr>
      <w:r>
        <w:rPr>
          <w:lang w:eastAsia="en-US"/>
        </w:rPr>
        <w:t xml:space="preserve">Darstellung der Defizitanalyse je Teilabschnitt (sofern </w:t>
      </w:r>
      <w:r w:rsidR="006748EC">
        <w:rPr>
          <w:lang w:eastAsia="en-US"/>
        </w:rPr>
        <w:t>es Teilabschnitte gibt</w:t>
      </w:r>
      <w:r>
        <w:rPr>
          <w:lang w:eastAsia="en-US"/>
        </w:rPr>
        <w:t>)</w:t>
      </w:r>
    </w:p>
    <w:p w14:paraId="1A5BDEA3" w14:textId="450D2914" w:rsidR="00036DF8" w:rsidRDefault="00036DF8" w:rsidP="00036DF8">
      <w:pPr>
        <w:pStyle w:val="2GERM"/>
      </w:pPr>
      <w:bookmarkStart w:id="39" w:name="_Toc210988998"/>
      <w:r>
        <w:t>Methodik</w:t>
      </w:r>
      <w:bookmarkEnd w:id="39"/>
      <w:r>
        <w:t xml:space="preserve"> </w:t>
      </w:r>
    </w:p>
    <w:p w14:paraId="3D15C7F3" w14:textId="583C3C19" w:rsidR="003540FA" w:rsidRDefault="00036DF8" w:rsidP="003540FA">
      <w:pPr>
        <w:pStyle w:val="Aufzhlungszeichen"/>
        <w:rPr>
          <w:lang w:eastAsia="en-US"/>
        </w:rPr>
      </w:pPr>
      <w:r>
        <w:rPr>
          <w:lang w:eastAsia="en-US"/>
        </w:rPr>
        <w:t>Beschreibung der Methodik</w:t>
      </w:r>
    </w:p>
    <w:p w14:paraId="044426C2" w14:textId="15C351A1" w:rsidR="003540FA" w:rsidRDefault="003540FA" w:rsidP="003540FA">
      <w:pPr>
        <w:pStyle w:val="2GERM"/>
      </w:pPr>
      <w:bookmarkStart w:id="40" w:name="_Toc210988999"/>
      <w:r>
        <w:t>Teilabschnitt xy</w:t>
      </w:r>
      <w:bookmarkEnd w:id="40"/>
    </w:p>
    <w:p w14:paraId="273FD314" w14:textId="21BDD9A2" w:rsidR="003540FA" w:rsidRDefault="003540FA" w:rsidP="003540FA">
      <w:pPr>
        <w:pStyle w:val="3GERM"/>
        <w:rPr>
          <w:lang w:eastAsia="en-US"/>
        </w:rPr>
      </w:pPr>
      <w:bookmarkStart w:id="41" w:name="_Toc210989000"/>
      <w:r>
        <w:rPr>
          <w:lang w:eastAsia="en-US"/>
        </w:rPr>
        <w:t>Hochwasserrisikomanagement</w:t>
      </w:r>
      <w:bookmarkEnd w:id="41"/>
    </w:p>
    <w:p w14:paraId="091496B9" w14:textId="7B39BBF7" w:rsidR="006748EC" w:rsidRDefault="006748EC" w:rsidP="003540FA">
      <w:pPr>
        <w:pStyle w:val="Aufzhlungszeichen"/>
        <w:rPr>
          <w:lang w:eastAsia="en-US"/>
        </w:rPr>
      </w:pPr>
      <w:r>
        <w:rPr>
          <w:lang w:eastAsia="en-US"/>
        </w:rPr>
        <w:t xml:space="preserve">Bewertung der vorhandenen Daten </w:t>
      </w:r>
    </w:p>
    <w:p w14:paraId="103BA4FF" w14:textId="7B2506BB" w:rsidR="00AC303C" w:rsidRDefault="006748EC" w:rsidP="00AC303C">
      <w:pPr>
        <w:pStyle w:val="Aufzhlungszeichen"/>
        <w:rPr>
          <w:lang w:eastAsia="en-US"/>
        </w:rPr>
      </w:pPr>
      <w:r>
        <w:rPr>
          <w:lang w:eastAsia="en-US"/>
        </w:rPr>
        <w:t xml:space="preserve">Analyse vorhandener Daten </w:t>
      </w:r>
    </w:p>
    <w:p w14:paraId="0DDBC5CB" w14:textId="79F4C405" w:rsidR="00AC303C" w:rsidRDefault="006748EC" w:rsidP="00AC303C">
      <w:pPr>
        <w:pStyle w:val="Aufzhlungszeichen"/>
        <w:rPr>
          <w:lang w:eastAsia="en-US"/>
        </w:rPr>
      </w:pPr>
      <w:r>
        <w:rPr>
          <w:lang w:eastAsia="en-US"/>
        </w:rPr>
        <w:t xml:space="preserve">Analyse bestehender Maßnahmen </w:t>
      </w:r>
    </w:p>
    <w:p w14:paraId="7E9BCE17" w14:textId="246B95BB" w:rsidR="003540FA" w:rsidRDefault="003540FA" w:rsidP="003540FA">
      <w:pPr>
        <w:pStyle w:val="Aufzhlungszeichen"/>
        <w:rPr>
          <w:lang w:eastAsia="en-US"/>
        </w:rPr>
      </w:pPr>
      <w:r>
        <w:rPr>
          <w:lang w:eastAsia="en-US"/>
        </w:rPr>
        <w:t xml:space="preserve">Beschreibung der bestehenden Defizite </w:t>
      </w:r>
    </w:p>
    <w:p w14:paraId="565361CA" w14:textId="2813FAB1" w:rsidR="00397444" w:rsidRDefault="00397444" w:rsidP="003540FA">
      <w:pPr>
        <w:pStyle w:val="Aufzhlungszeichen"/>
        <w:rPr>
          <w:lang w:eastAsia="en-US"/>
        </w:rPr>
      </w:pPr>
      <w:r>
        <w:rPr>
          <w:lang w:eastAsia="en-US"/>
        </w:rPr>
        <w:t xml:space="preserve">Defizit besteht dann, wenn kein HQ100-Schutziel erreicht wird </w:t>
      </w:r>
      <w:r w:rsidR="00734F3E">
        <w:rPr>
          <w:lang w:eastAsia="en-US"/>
        </w:rPr>
        <w:t>oder</w:t>
      </w:r>
      <w:r>
        <w:rPr>
          <w:lang w:eastAsia="en-US"/>
        </w:rPr>
        <w:t xml:space="preserve"> kein gezieltes Risikomanagement von Restrisiken besteht</w:t>
      </w:r>
    </w:p>
    <w:p w14:paraId="6F3084F5" w14:textId="0B52ED4D" w:rsidR="003540FA" w:rsidRDefault="003540FA" w:rsidP="003540FA">
      <w:pPr>
        <w:pStyle w:val="3GERM"/>
        <w:rPr>
          <w:lang w:eastAsia="en-US"/>
        </w:rPr>
      </w:pPr>
      <w:bookmarkStart w:id="42" w:name="_Toc210989001"/>
      <w:r>
        <w:rPr>
          <w:lang w:eastAsia="en-US"/>
        </w:rPr>
        <w:t>Gewässerentwicklung</w:t>
      </w:r>
      <w:bookmarkEnd w:id="42"/>
    </w:p>
    <w:p w14:paraId="2B32959B" w14:textId="77777777" w:rsidR="00AC303C" w:rsidRDefault="00AC303C" w:rsidP="00AC303C">
      <w:pPr>
        <w:pStyle w:val="Aufzhlungszeichen"/>
        <w:rPr>
          <w:lang w:eastAsia="en-US"/>
        </w:rPr>
      </w:pPr>
      <w:r>
        <w:rPr>
          <w:lang w:eastAsia="en-US"/>
        </w:rPr>
        <w:t xml:space="preserve">Bewertung der vorhandenen Daten </w:t>
      </w:r>
    </w:p>
    <w:p w14:paraId="4EA22543" w14:textId="77777777" w:rsidR="00AC303C" w:rsidRDefault="00AC303C" w:rsidP="00AC303C">
      <w:pPr>
        <w:pStyle w:val="Aufzhlungszeichen"/>
        <w:rPr>
          <w:lang w:eastAsia="en-US"/>
        </w:rPr>
      </w:pPr>
      <w:r>
        <w:rPr>
          <w:lang w:eastAsia="en-US"/>
        </w:rPr>
        <w:t xml:space="preserve">Analyse vorhandener Daten </w:t>
      </w:r>
    </w:p>
    <w:p w14:paraId="3D7C5FE5" w14:textId="77777777" w:rsidR="00AC303C" w:rsidRDefault="00AC303C" w:rsidP="00AC303C">
      <w:pPr>
        <w:pStyle w:val="Aufzhlungszeichen"/>
        <w:rPr>
          <w:lang w:eastAsia="en-US"/>
        </w:rPr>
      </w:pPr>
      <w:r>
        <w:rPr>
          <w:lang w:eastAsia="en-US"/>
        </w:rPr>
        <w:t xml:space="preserve">Analyse bestehender Maßnahmen </w:t>
      </w:r>
    </w:p>
    <w:p w14:paraId="6EFB8217" w14:textId="00E8F74A" w:rsidR="00AC303C" w:rsidRDefault="00AC303C" w:rsidP="00AD767C">
      <w:pPr>
        <w:pStyle w:val="Aufzhlungszeichen"/>
        <w:rPr>
          <w:lang w:eastAsia="en-US"/>
        </w:rPr>
      </w:pPr>
      <w:r>
        <w:rPr>
          <w:lang w:eastAsia="en-US"/>
        </w:rPr>
        <w:t xml:space="preserve">Beschreibung der bestehenden Defizite </w:t>
      </w:r>
    </w:p>
    <w:p w14:paraId="3984A6EF" w14:textId="3DD8DCBF" w:rsidR="00397444" w:rsidRDefault="00397444" w:rsidP="0032382F">
      <w:pPr>
        <w:pStyle w:val="Aufzhlungszeichen"/>
        <w:rPr>
          <w:lang w:eastAsia="en-US"/>
        </w:rPr>
      </w:pPr>
      <w:r>
        <w:rPr>
          <w:lang w:eastAsia="en-US"/>
        </w:rPr>
        <w:t>Defizit besteht dann, wenn signifikante hydromorphologische Belastungen bestehen, wenn eine Abweichung vom ökologischen Zielzustand des aktuellen NGPs besteh</w:t>
      </w:r>
      <w:r w:rsidR="00734F3E">
        <w:rPr>
          <w:lang w:eastAsia="en-US"/>
        </w:rPr>
        <w:t>t</w:t>
      </w:r>
      <w:r>
        <w:rPr>
          <w:lang w:eastAsia="en-US"/>
        </w:rPr>
        <w:t xml:space="preserve"> </w:t>
      </w:r>
      <w:r w:rsidR="00734F3E">
        <w:rPr>
          <w:lang w:eastAsia="en-US"/>
        </w:rPr>
        <w:t>oder</w:t>
      </w:r>
      <w:r>
        <w:rPr>
          <w:lang w:eastAsia="en-US"/>
        </w:rPr>
        <w:t xml:space="preserve"> wenn sich das Gewässer</w:t>
      </w:r>
      <w:r w:rsidR="00734F3E">
        <w:rPr>
          <w:lang w:eastAsia="en-US"/>
        </w:rPr>
        <w:t xml:space="preserve"> vom hydromorphologischen Referenzzustand unterscheidet</w:t>
      </w:r>
      <w:r>
        <w:rPr>
          <w:lang w:eastAsia="en-US"/>
        </w:rPr>
        <w:t xml:space="preserve"> </w:t>
      </w:r>
    </w:p>
    <w:p w14:paraId="7D208FD8" w14:textId="0ABE7D12" w:rsidR="00AC303C" w:rsidRDefault="00AC303C" w:rsidP="00AD767C">
      <w:pPr>
        <w:pStyle w:val="InhaltsverzeichnisS1"/>
        <w:rPr>
          <w:lang w:eastAsia="en-US"/>
        </w:rPr>
      </w:pPr>
      <w:r>
        <w:rPr>
          <w:lang w:eastAsia="en-US"/>
        </w:rPr>
        <w:t>Gegebenenfalls weitere Kapitel wie:</w:t>
      </w:r>
    </w:p>
    <w:p w14:paraId="132DF138" w14:textId="10251753" w:rsidR="003540FA" w:rsidRDefault="00AC303C" w:rsidP="003540FA">
      <w:pPr>
        <w:pStyle w:val="3GERM"/>
        <w:rPr>
          <w:lang w:eastAsia="en-US"/>
        </w:rPr>
      </w:pPr>
      <w:bookmarkStart w:id="43" w:name="_Toc210989002"/>
      <w:r>
        <w:rPr>
          <w:lang w:eastAsia="en-US"/>
        </w:rPr>
        <w:t>Feststoff- und Sedimenthaushalt</w:t>
      </w:r>
      <w:bookmarkEnd w:id="43"/>
      <w:r>
        <w:rPr>
          <w:lang w:eastAsia="en-US"/>
        </w:rPr>
        <w:t xml:space="preserve"> </w:t>
      </w:r>
    </w:p>
    <w:p w14:paraId="653FDA56" w14:textId="743A1BC1" w:rsidR="00690137" w:rsidRDefault="00690137" w:rsidP="00690137">
      <w:pPr>
        <w:pStyle w:val="Aufzhlungszeichen"/>
        <w:rPr>
          <w:lang w:eastAsia="en-US"/>
        </w:rPr>
      </w:pPr>
      <w:r>
        <w:rPr>
          <w:lang w:eastAsia="en-US"/>
        </w:rPr>
        <w:t>Vernetzende Analyse und Feststellung inwiefern sich das Gewässer von den gewässerspezifischen Zielen zum Thema Feststoffhaushalt unterscheidet</w:t>
      </w:r>
    </w:p>
    <w:p w14:paraId="6858E3B9" w14:textId="2BB071F8" w:rsidR="00AC303C" w:rsidRDefault="00AC303C" w:rsidP="003540FA">
      <w:pPr>
        <w:pStyle w:val="3GERM"/>
        <w:rPr>
          <w:lang w:eastAsia="en-US"/>
        </w:rPr>
      </w:pPr>
      <w:bookmarkStart w:id="44" w:name="_Toc210989003"/>
      <w:r>
        <w:rPr>
          <w:lang w:eastAsia="en-US"/>
        </w:rPr>
        <w:t>Hochwasserrelevante Anlagen</w:t>
      </w:r>
      <w:bookmarkEnd w:id="44"/>
      <w:r>
        <w:rPr>
          <w:lang w:eastAsia="en-US"/>
        </w:rPr>
        <w:t xml:space="preserve"> </w:t>
      </w:r>
    </w:p>
    <w:p w14:paraId="4752CB1A" w14:textId="4F99A0BD" w:rsidR="00AC303C" w:rsidRDefault="00AC303C" w:rsidP="003540FA">
      <w:pPr>
        <w:pStyle w:val="3GERM"/>
        <w:rPr>
          <w:lang w:eastAsia="en-US"/>
        </w:rPr>
      </w:pPr>
      <w:bookmarkStart w:id="45" w:name="_Toc210989004"/>
      <w:r>
        <w:rPr>
          <w:lang w:eastAsia="en-US"/>
        </w:rPr>
        <w:t>Biologische Qualitätskriterien</w:t>
      </w:r>
      <w:bookmarkEnd w:id="45"/>
      <w:r>
        <w:rPr>
          <w:lang w:eastAsia="en-US"/>
        </w:rPr>
        <w:t xml:space="preserve"> </w:t>
      </w:r>
    </w:p>
    <w:p w14:paraId="4C7A4649" w14:textId="77777777" w:rsidR="00AC303C" w:rsidRDefault="00AC303C" w:rsidP="003540FA">
      <w:pPr>
        <w:pStyle w:val="3GERM"/>
        <w:rPr>
          <w:lang w:eastAsia="en-US"/>
        </w:rPr>
      </w:pPr>
      <w:bookmarkStart w:id="46" w:name="_Toc210989005"/>
      <w:r>
        <w:rPr>
          <w:lang w:eastAsia="en-US"/>
        </w:rPr>
        <w:lastRenderedPageBreak/>
        <w:t>Naturschutz</w:t>
      </w:r>
      <w:bookmarkEnd w:id="46"/>
    </w:p>
    <w:p w14:paraId="1F61D846" w14:textId="2387F7B5" w:rsidR="00AD767C" w:rsidRDefault="00AD767C" w:rsidP="00AD767C">
      <w:pPr>
        <w:pStyle w:val="Aufzhlungszeichen"/>
        <w:rPr>
          <w:lang w:eastAsia="en-US"/>
        </w:rPr>
      </w:pPr>
      <w:r>
        <w:rPr>
          <w:lang w:eastAsia="en-US"/>
        </w:rPr>
        <w:t>Naturschutzfachliche Defizite mit Gewässerbezug</w:t>
      </w:r>
    </w:p>
    <w:p w14:paraId="67F72120" w14:textId="77777777" w:rsidR="00AC303C" w:rsidRDefault="00AC303C" w:rsidP="003540FA">
      <w:pPr>
        <w:pStyle w:val="3GERM"/>
        <w:rPr>
          <w:lang w:eastAsia="en-US"/>
        </w:rPr>
      </w:pPr>
      <w:bookmarkStart w:id="47" w:name="_Toc210989006"/>
      <w:r>
        <w:rPr>
          <w:lang w:eastAsia="en-US"/>
        </w:rPr>
        <w:t>Klimawandelanpassung</w:t>
      </w:r>
      <w:bookmarkEnd w:id="47"/>
      <w:r>
        <w:rPr>
          <w:lang w:eastAsia="en-US"/>
        </w:rPr>
        <w:t xml:space="preserve"> </w:t>
      </w:r>
    </w:p>
    <w:p w14:paraId="2DADB3B3" w14:textId="77777777" w:rsidR="00AC303C" w:rsidRDefault="00AC303C" w:rsidP="003540FA">
      <w:pPr>
        <w:pStyle w:val="3GERM"/>
        <w:rPr>
          <w:lang w:eastAsia="en-US"/>
        </w:rPr>
      </w:pPr>
      <w:bookmarkStart w:id="48" w:name="_Toc210989007"/>
      <w:r>
        <w:rPr>
          <w:lang w:eastAsia="en-US"/>
        </w:rPr>
        <w:t>Wasserrechte und -nutzungen</w:t>
      </w:r>
      <w:bookmarkEnd w:id="48"/>
      <w:r>
        <w:rPr>
          <w:lang w:eastAsia="en-US"/>
        </w:rPr>
        <w:t xml:space="preserve"> </w:t>
      </w:r>
    </w:p>
    <w:p w14:paraId="7293C1A5" w14:textId="77777777" w:rsidR="00AC303C" w:rsidRDefault="00AC303C" w:rsidP="003540FA">
      <w:pPr>
        <w:pStyle w:val="3GERM"/>
        <w:rPr>
          <w:lang w:eastAsia="en-US"/>
        </w:rPr>
      </w:pPr>
      <w:bookmarkStart w:id="49" w:name="_Toc210989008"/>
      <w:r>
        <w:rPr>
          <w:lang w:eastAsia="en-US"/>
        </w:rPr>
        <w:t>Raumordnung</w:t>
      </w:r>
      <w:bookmarkEnd w:id="49"/>
      <w:r>
        <w:rPr>
          <w:lang w:eastAsia="en-US"/>
        </w:rPr>
        <w:t xml:space="preserve"> </w:t>
      </w:r>
    </w:p>
    <w:p w14:paraId="116060E0" w14:textId="77777777" w:rsidR="00AC303C" w:rsidRDefault="00AC303C" w:rsidP="003540FA">
      <w:pPr>
        <w:pStyle w:val="3GERM"/>
        <w:rPr>
          <w:lang w:eastAsia="en-US"/>
        </w:rPr>
      </w:pPr>
      <w:bookmarkStart w:id="50" w:name="_Toc210989009"/>
      <w:r>
        <w:rPr>
          <w:lang w:eastAsia="en-US"/>
        </w:rPr>
        <w:t>Erholungsfunktion</w:t>
      </w:r>
      <w:bookmarkEnd w:id="50"/>
    </w:p>
    <w:p w14:paraId="388D40BC" w14:textId="548D74BC" w:rsidR="00AC303C" w:rsidRDefault="00AC303C" w:rsidP="003540FA">
      <w:pPr>
        <w:pStyle w:val="3GERM"/>
        <w:rPr>
          <w:lang w:eastAsia="en-US"/>
        </w:rPr>
      </w:pPr>
      <w:bookmarkStart w:id="51" w:name="_Toc210989010"/>
      <w:r>
        <w:rPr>
          <w:lang w:eastAsia="en-US"/>
        </w:rPr>
        <w:t>Maßnahmenevaluierung</w:t>
      </w:r>
      <w:bookmarkEnd w:id="51"/>
      <w:r>
        <w:rPr>
          <w:lang w:eastAsia="en-US"/>
        </w:rPr>
        <w:t xml:space="preserve">  </w:t>
      </w:r>
    </w:p>
    <w:p w14:paraId="715DEF09" w14:textId="77777777" w:rsidR="00AC303C" w:rsidRPr="003540FA" w:rsidRDefault="00AC303C" w:rsidP="00AC303C">
      <w:pPr>
        <w:pStyle w:val="3GERM"/>
        <w:numPr>
          <w:ilvl w:val="0"/>
          <w:numId w:val="0"/>
        </w:numPr>
        <w:ind w:left="709" w:hanging="709"/>
        <w:rPr>
          <w:lang w:eastAsia="en-US"/>
        </w:rPr>
      </w:pPr>
    </w:p>
    <w:p w14:paraId="42103EE9" w14:textId="71B0A9B3" w:rsidR="000522CC" w:rsidRPr="00FA3DB6" w:rsidRDefault="000522CC" w:rsidP="00AC6444">
      <w:pPr>
        <w:pStyle w:val="SunnumGERM"/>
      </w:pPr>
      <w:bookmarkStart w:id="52" w:name="_Toc196384271"/>
      <w:bookmarkStart w:id="53" w:name="_Toc196385484"/>
      <w:bookmarkStart w:id="54" w:name="_Toc210989011"/>
      <w:r w:rsidRPr="00FA3DB6">
        <w:lastRenderedPageBreak/>
        <w:t>Literaturverzeichnis</w:t>
      </w:r>
      <w:bookmarkEnd w:id="52"/>
      <w:bookmarkEnd w:id="53"/>
      <w:bookmarkEnd w:id="54"/>
      <w:r w:rsidRPr="00FA3DB6">
        <w:t xml:space="preserve"> </w:t>
      </w:r>
    </w:p>
    <w:p w14:paraId="198A1EF0" w14:textId="5C538CD5" w:rsidR="000522CC" w:rsidRPr="00FA3DB6" w:rsidRDefault="000522CC" w:rsidP="00AC6444">
      <w:pPr>
        <w:pStyle w:val="SunnumGERM"/>
      </w:pPr>
      <w:bookmarkStart w:id="55" w:name="_Toc196384273"/>
      <w:bookmarkStart w:id="56" w:name="_Toc196385486"/>
      <w:bookmarkStart w:id="57" w:name="_Toc210989012"/>
      <w:r w:rsidRPr="00FA3DB6">
        <w:lastRenderedPageBreak/>
        <w:t>Anhang</w:t>
      </w:r>
      <w:bookmarkEnd w:id="55"/>
      <w:bookmarkEnd w:id="56"/>
      <w:bookmarkEnd w:id="57"/>
      <w:r w:rsidRPr="00FA3DB6">
        <w:t xml:space="preserve"> </w:t>
      </w:r>
    </w:p>
    <w:p w14:paraId="0C4E9F6C" w14:textId="47F976C2" w:rsidR="000522CC" w:rsidRPr="00FA3DB6" w:rsidRDefault="000522CC" w:rsidP="00F1414F"/>
    <w:sectPr w:rsidR="000522CC" w:rsidRPr="00FA3DB6" w:rsidSect="00831D33">
      <w:headerReference w:type="default" r:id="rId9"/>
      <w:footerReference w:type="default" r:id="rId10"/>
      <w:headerReference w:type="first" r:id="rId11"/>
      <w:pgSz w:w="11906" w:h="16838"/>
      <w:pgMar w:top="1584" w:right="1531" w:bottom="1135"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2C4CD" w14:textId="77777777" w:rsidR="00114DBD" w:rsidRDefault="00114DBD" w:rsidP="000522CC">
      <w:r>
        <w:separator/>
      </w:r>
    </w:p>
  </w:endnote>
  <w:endnote w:type="continuationSeparator" w:id="0">
    <w:p w14:paraId="717AF4CA" w14:textId="77777777" w:rsidR="00114DBD" w:rsidRDefault="00114DBD" w:rsidP="00052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893436"/>
      <w:docPartObj>
        <w:docPartGallery w:val="Page Numbers (Bottom of Page)"/>
        <w:docPartUnique/>
      </w:docPartObj>
    </w:sdtPr>
    <w:sdtEndPr>
      <w:rPr>
        <w:sz w:val="24"/>
        <w:szCs w:val="20"/>
      </w:rPr>
    </w:sdtEndPr>
    <w:sdtContent>
      <w:p w14:paraId="2A0B34C0" w14:textId="785FEBA4" w:rsidR="00213FBE" w:rsidRPr="00213FBE" w:rsidRDefault="00213FBE" w:rsidP="00213FBE">
        <w:pPr>
          <w:pStyle w:val="Fuzeile"/>
          <w:rPr>
            <w:sz w:val="24"/>
            <w:szCs w:val="20"/>
          </w:rPr>
        </w:pPr>
        <w:r w:rsidRPr="00213FBE">
          <w:rPr>
            <w:sz w:val="24"/>
            <w:szCs w:val="20"/>
          </w:rPr>
          <w:fldChar w:fldCharType="begin"/>
        </w:r>
        <w:r w:rsidRPr="00213FBE">
          <w:rPr>
            <w:sz w:val="24"/>
            <w:szCs w:val="20"/>
          </w:rPr>
          <w:instrText>PAGE   \* MERGEFORMAT</w:instrText>
        </w:r>
        <w:r w:rsidRPr="00213FBE">
          <w:rPr>
            <w:sz w:val="24"/>
            <w:szCs w:val="20"/>
          </w:rPr>
          <w:fldChar w:fldCharType="separate"/>
        </w:r>
        <w:r w:rsidRPr="00213FBE">
          <w:rPr>
            <w:sz w:val="24"/>
            <w:szCs w:val="20"/>
            <w:lang w:val="de-DE"/>
          </w:rPr>
          <w:t>2</w:t>
        </w:r>
        <w:r w:rsidRPr="00213FBE">
          <w:rPr>
            <w:sz w:val="24"/>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DEEA5" w14:textId="77777777" w:rsidR="00114DBD" w:rsidRDefault="00114DBD" w:rsidP="000522CC">
      <w:r>
        <w:separator/>
      </w:r>
    </w:p>
  </w:footnote>
  <w:footnote w:type="continuationSeparator" w:id="0">
    <w:p w14:paraId="562BD43E" w14:textId="77777777" w:rsidR="00114DBD" w:rsidRDefault="00114DBD" w:rsidP="000522CC">
      <w:r>
        <w:continuationSeparator/>
      </w:r>
    </w:p>
  </w:footnote>
  <w:footnote w:id="1">
    <w:p w14:paraId="455B5979" w14:textId="77777777" w:rsidR="00462BF8" w:rsidRDefault="00462BF8" w:rsidP="000522CC">
      <w:pPr>
        <w:pStyle w:val="Funotentext"/>
      </w:pPr>
      <w:r w:rsidRPr="007A40CD">
        <w:rPr>
          <w:rStyle w:val="Funotenzeichen"/>
          <w:sz w:val="18"/>
          <w:szCs w:val="18"/>
        </w:rPr>
        <w:footnoteRef/>
      </w:r>
      <w:r w:rsidRPr="007A40CD">
        <w:rPr>
          <w:sz w:val="18"/>
          <w:szCs w:val="18"/>
        </w:rPr>
        <w:t xml:space="preserve"> </w:t>
      </w:r>
      <w:hyperlink r:id="rId1" w:history="1">
        <w:r w:rsidRPr="007A40CD">
          <w:rPr>
            <w:sz w:val="18"/>
            <w:szCs w:val="18"/>
            <w:u w:val="single"/>
          </w:rPr>
          <w:t>Öffentlichkeitsbeteiligung im Rahmen der Gewässerentwicklungs- und Risikomanagementkonzepte (bml.gv.at)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DD46A" w14:textId="79D4E0D8" w:rsidR="00534A6A" w:rsidRPr="00831D33" w:rsidRDefault="00E6321D" w:rsidP="000522CC">
    <w:pPr>
      <w:pStyle w:val="Kopfzeile"/>
      <w:rPr>
        <w:rFonts w:ascii="Calibri" w:hAnsi="Calibri" w:cstheme="minorHAnsi"/>
        <w:lang w:eastAsia="de-AT"/>
      </w:rPr>
    </w:pPr>
    <w:r w:rsidRPr="004D2CC9">
      <w:rPr>
        <w:rFonts w:ascii="Calibri" w:hAnsi="Calibri" w:cstheme="minorHAnsi"/>
        <w:lang w:eastAsia="de-AT"/>
      </w:rPr>
      <w:t>GE-RM</w:t>
    </w:r>
    <w:r w:rsidR="00817443">
      <w:rPr>
        <w:rFonts w:ascii="Calibri" w:hAnsi="Calibri" w:cstheme="minorHAnsi"/>
        <w:lang w:eastAsia="de-AT"/>
      </w:rPr>
      <w:t xml:space="preserve"> </w:t>
    </w:r>
    <w:r w:rsidR="00BD4D6F">
      <w:rPr>
        <w:rFonts w:ascii="Calibri" w:hAnsi="Calibri" w:cstheme="minorHAnsi"/>
        <w:lang w:eastAsia="de-AT"/>
      </w:rPr>
      <w:t>Gewässername</w:t>
    </w:r>
    <w:r w:rsidRPr="004D2CC9">
      <w:rPr>
        <w:rFonts w:ascii="Calibri" w:hAnsi="Calibri" w:cstheme="minorHAnsi"/>
        <w:lang w:eastAsia="de-AT"/>
      </w:rPr>
      <w:ptab w:relativeTo="margin" w:alignment="center" w:leader="none"/>
    </w:r>
    <w:r w:rsidRPr="004D2CC9">
      <w:rPr>
        <w:rFonts w:ascii="Calibri" w:hAnsi="Calibri" w:cstheme="minorHAnsi"/>
        <w:lang w:eastAsia="de-AT"/>
      </w:rPr>
      <w:ptab w:relativeTo="margin" w:alignment="right" w:leader="none"/>
    </w:r>
    <w:r w:rsidR="00462BF8">
      <w:rPr>
        <w:rFonts w:ascii="Calibri" w:hAnsi="Calibri" w:cstheme="minorHAnsi"/>
        <w:lang w:eastAsia="de-AT"/>
      </w:rPr>
      <w:t xml:space="preserve">Bericht </w:t>
    </w:r>
    <w:r w:rsidR="00AA0954">
      <w:t>Datenerhebung und -analyse</w:t>
    </w:r>
    <w:r w:rsidRPr="004D2CC9">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D2DC4" w14:textId="0A285C6E" w:rsidR="00831D33" w:rsidRDefault="00112124" w:rsidP="00831D33">
    <w:pPr>
      <w:pStyle w:val="Kopfzeile"/>
      <w:tabs>
        <w:tab w:val="clear" w:pos="4536"/>
        <w:tab w:val="clear" w:pos="9072"/>
        <w:tab w:val="center" w:pos="1313"/>
      </w:tabs>
    </w:pPr>
    <w:r>
      <w:rPr>
        <w:noProof/>
      </w:rPr>
      <w:drawing>
        <wp:anchor distT="0" distB="0" distL="114300" distR="114300" simplePos="0" relativeHeight="251660288" behindDoc="0" locked="0" layoutInCell="1" allowOverlap="1" wp14:anchorId="2CB23263" wp14:editId="4E11CE6D">
          <wp:simplePos x="0" y="0"/>
          <wp:positionH relativeFrom="outsideMargin">
            <wp:posOffset>-1475740</wp:posOffset>
          </wp:positionH>
          <wp:positionV relativeFrom="page">
            <wp:posOffset>381000</wp:posOffset>
          </wp:positionV>
          <wp:extent cx="1903095" cy="733425"/>
          <wp:effectExtent l="0" t="0" r="1905" b="3175"/>
          <wp:wrapThrough wrapText="bothSides">
            <wp:wrapPolygon edited="0">
              <wp:start x="0" y="0"/>
              <wp:lineTo x="0" y="21319"/>
              <wp:lineTo x="21477" y="21319"/>
              <wp:lineTo x="21477" y="0"/>
              <wp:lineTo x="0" y="0"/>
            </wp:wrapPolygon>
          </wp:wrapThrough>
          <wp:docPr id="317939005" name="Grafik 317939005" descr="Logo Land Burgenla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Land Burgenland">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03095"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079B7A" w14:textId="77777777" w:rsidR="00831D33" w:rsidRDefault="00831D33" w:rsidP="00831D33">
    <w:pPr>
      <w:pStyle w:val="Kopfzeile"/>
      <w:tabs>
        <w:tab w:val="clear" w:pos="4536"/>
        <w:tab w:val="clear" w:pos="9072"/>
        <w:tab w:val="center" w:pos="1313"/>
      </w:tabs>
    </w:pPr>
  </w:p>
  <w:p w14:paraId="5607BA49" w14:textId="77777777" w:rsidR="00831D33" w:rsidRDefault="00831D33" w:rsidP="00831D33">
    <w:pPr>
      <w:pStyle w:val="Kopfzeile"/>
      <w:tabs>
        <w:tab w:val="clear" w:pos="4536"/>
        <w:tab w:val="clear" w:pos="9072"/>
        <w:tab w:val="center" w:pos="1313"/>
      </w:tabs>
    </w:pPr>
  </w:p>
  <w:p w14:paraId="50BF6ACC" w14:textId="53F21BFB" w:rsidR="006D094C" w:rsidRDefault="006D094C" w:rsidP="00831D33">
    <w:pPr>
      <w:pStyle w:val="Kopfzeile"/>
      <w:tabs>
        <w:tab w:val="clear" w:pos="4536"/>
        <w:tab w:val="clear" w:pos="9072"/>
        <w:tab w:val="center" w:pos="1313"/>
      </w:tabs>
    </w:pPr>
    <w:r w:rsidRPr="0056517F">
      <w:rPr>
        <w:noProof/>
      </w:rPr>
      <w:drawing>
        <wp:anchor distT="0" distB="0" distL="114300" distR="114300" simplePos="0" relativeHeight="251659264" behindDoc="0" locked="0" layoutInCell="1" allowOverlap="1" wp14:anchorId="2D25A5F5" wp14:editId="4064073F">
          <wp:simplePos x="0" y="0"/>
          <wp:positionH relativeFrom="column">
            <wp:posOffset>-546735</wp:posOffset>
          </wp:positionH>
          <wp:positionV relativeFrom="page">
            <wp:posOffset>381000</wp:posOffset>
          </wp:positionV>
          <wp:extent cx="2613025" cy="809625"/>
          <wp:effectExtent l="0" t="0" r="0" b="9525"/>
          <wp:wrapThrough wrapText="bothSides">
            <wp:wrapPolygon edited="0">
              <wp:start x="0" y="0"/>
              <wp:lineTo x="0" y="21346"/>
              <wp:lineTo x="21416" y="21346"/>
              <wp:lineTo x="21416" y="0"/>
              <wp:lineTo x="0" y="0"/>
            </wp:wrapPolygon>
          </wp:wrapThrough>
          <wp:docPr id="1169630028" name="Grafik 1169630028" descr="Bundesministerium für Land- und Forstwirtschaft, Klima- und Umweltschutz, Regionen und Wasserwirtsch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ML_Logo_Office_300.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613025" cy="8096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054D9E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FE2E69"/>
    <w:multiLevelType w:val="hybridMultilevel"/>
    <w:tmpl w:val="62EEAFDA"/>
    <w:lvl w:ilvl="0" w:tplc="60C6F420">
      <w:start w:val="1"/>
      <w:numFmt w:val="bullet"/>
      <w:pStyle w:val="Listenabsatz"/>
      <w:lvlText w:val="•"/>
      <w:lvlJc w:val="left"/>
      <w:pPr>
        <w:ind w:left="720" w:hanging="360"/>
      </w:pPr>
      <w:rPr>
        <w:rFonts w:ascii="Corbel" w:hAnsi="Corbel" w:hint="default"/>
        <w:color w:val="E6320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E56161"/>
    <w:multiLevelType w:val="multilevel"/>
    <w:tmpl w:val="FDCC1228"/>
    <w:styleLink w:val="AT-Brief-berschriftengliederung"/>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3" w15:restartNumberingAfterBreak="0">
    <w:nsid w:val="0C640B47"/>
    <w:multiLevelType w:val="multilevel"/>
    <w:tmpl w:val="FBF0E766"/>
    <w:styleLink w:val="ATGliederungsliste"/>
    <w:lvl w:ilvl="0">
      <w:start w:val="1"/>
      <w:numFmt w:val="decimal"/>
      <w:pStyle w:val="Gliederung1"/>
      <w:lvlText w:val="%1."/>
      <w:lvlJc w:val="left"/>
      <w:pPr>
        <w:ind w:left="397" w:hanging="397"/>
      </w:pPr>
      <w:rPr>
        <w:rFonts w:hint="default"/>
      </w:rPr>
    </w:lvl>
    <w:lvl w:ilvl="1">
      <w:start w:val="1"/>
      <w:numFmt w:val="decimal"/>
      <w:pStyle w:val="Gliederung11"/>
      <w:lvlText w:val="%1.%2."/>
      <w:lvlJc w:val="left"/>
      <w:pPr>
        <w:ind w:left="964" w:hanging="567"/>
      </w:pPr>
      <w:rPr>
        <w:rFonts w:hint="default"/>
      </w:rPr>
    </w:lvl>
    <w:lvl w:ilvl="2">
      <w:start w:val="1"/>
      <w:numFmt w:val="decimal"/>
      <w:pStyle w:val="Gliederung111"/>
      <w:lvlText w:val="%1.%2.%3."/>
      <w:lvlJc w:val="left"/>
      <w:pPr>
        <w:ind w:left="1758" w:hanging="794"/>
      </w:pPr>
      <w:rPr>
        <w:rFonts w:hint="default"/>
      </w:rPr>
    </w:lvl>
    <w:lvl w:ilvl="3">
      <w:start w:val="1"/>
      <w:numFmt w:val="decimal"/>
      <w:lvlText w:val="%1.%2.%3.%4."/>
      <w:lvlJc w:val="left"/>
      <w:pPr>
        <w:ind w:left="3318" w:hanging="397"/>
      </w:pPr>
      <w:rPr>
        <w:rFonts w:hint="default"/>
      </w:rPr>
    </w:lvl>
    <w:lvl w:ilvl="4">
      <w:start w:val="1"/>
      <w:numFmt w:val="decimal"/>
      <w:lvlText w:val="%1.%2.%3.%4.%5."/>
      <w:lvlJc w:val="left"/>
      <w:pPr>
        <w:ind w:left="3715" w:hanging="397"/>
      </w:pPr>
      <w:rPr>
        <w:rFonts w:hint="default"/>
      </w:rPr>
    </w:lvl>
    <w:lvl w:ilvl="5">
      <w:start w:val="1"/>
      <w:numFmt w:val="decimal"/>
      <w:lvlText w:val="%1.%2.%3.%4.%5.%6."/>
      <w:lvlJc w:val="left"/>
      <w:pPr>
        <w:ind w:left="4111" w:hanging="396"/>
      </w:pPr>
      <w:rPr>
        <w:rFonts w:hint="default"/>
      </w:rPr>
    </w:lvl>
    <w:lvl w:ilvl="6">
      <w:start w:val="1"/>
      <w:numFmt w:val="decimal"/>
      <w:lvlText w:val="%1.%2.%3.%4.%5.%6.%7."/>
      <w:lvlJc w:val="left"/>
      <w:pPr>
        <w:ind w:left="4508" w:hanging="397"/>
      </w:pPr>
      <w:rPr>
        <w:rFonts w:hint="default"/>
      </w:rPr>
    </w:lvl>
    <w:lvl w:ilvl="7">
      <w:start w:val="1"/>
      <w:numFmt w:val="decimal"/>
      <w:lvlText w:val="%1.%2.%3.%4.%5.%6.%7.%8."/>
      <w:lvlJc w:val="left"/>
      <w:pPr>
        <w:ind w:left="4905" w:hanging="397"/>
      </w:pPr>
      <w:rPr>
        <w:rFonts w:hint="default"/>
      </w:rPr>
    </w:lvl>
    <w:lvl w:ilvl="8">
      <w:start w:val="1"/>
      <w:numFmt w:val="decimal"/>
      <w:lvlText w:val="%1.%2.%3.%4.%5.%6.%7.%8.%9."/>
      <w:lvlJc w:val="left"/>
      <w:pPr>
        <w:ind w:left="5302" w:hanging="397"/>
      </w:pPr>
      <w:rPr>
        <w:rFonts w:hint="default"/>
      </w:rPr>
    </w:lvl>
  </w:abstractNum>
  <w:abstractNum w:abstractNumId="4" w15:restartNumberingAfterBreak="0">
    <w:nsid w:val="17247383"/>
    <w:multiLevelType w:val="multilevel"/>
    <w:tmpl w:val="EF2035A8"/>
    <w:styleLink w:val="Programm-Liste"/>
    <w:lvl w:ilvl="0">
      <w:start w:val="1"/>
      <w:numFmt w:val="bullet"/>
      <w:pStyle w:val="ProgrammAufzhlung1"/>
      <w:lvlText w:val="•"/>
      <w:lvlJc w:val="left"/>
      <w:pPr>
        <w:ind w:left="2285" w:hanging="397"/>
      </w:pPr>
      <w:rPr>
        <w:rFonts w:ascii="Corbel" w:hAnsi="Corbel" w:hint="default"/>
        <w:sz w:val="23"/>
      </w:rPr>
    </w:lvl>
    <w:lvl w:ilvl="1">
      <w:start w:val="1"/>
      <w:numFmt w:val="bullet"/>
      <w:lvlText w:val="o"/>
      <w:lvlJc w:val="left"/>
      <w:pPr>
        <w:ind w:left="3708" w:hanging="360"/>
      </w:pPr>
      <w:rPr>
        <w:rFonts w:ascii="Courier New" w:hAnsi="Courier New" w:cs="Courier New" w:hint="default"/>
      </w:rPr>
    </w:lvl>
    <w:lvl w:ilvl="2">
      <w:start w:val="1"/>
      <w:numFmt w:val="bullet"/>
      <w:lvlText w:val=""/>
      <w:lvlJc w:val="left"/>
      <w:pPr>
        <w:ind w:left="4428" w:hanging="360"/>
      </w:pPr>
      <w:rPr>
        <w:rFonts w:ascii="Wingdings" w:hAnsi="Wingdings" w:hint="default"/>
      </w:rPr>
    </w:lvl>
    <w:lvl w:ilvl="3">
      <w:start w:val="1"/>
      <w:numFmt w:val="bullet"/>
      <w:lvlText w:val=""/>
      <w:lvlJc w:val="left"/>
      <w:pPr>
        <w:ind w:left="5148" w:hanging="360"/>
      </w:pPr>
      <w:rPr>
        <w:rFonts w:ascii="Symbol" w:hAnsi="Symbol" w:hint="default"/>
      </w:rPr>
    </w:lvl>
    <w:lvl w:ilvl="4">
      <w:start w:val="1"/>
      <w:numFmt w:val="bullet"/>
      <w:lvlText w:val="o"/>
      <w:lvlJc w:val="left"/>
      <w:pPr>
        <w:ind w:left="5868" w:hanging="360"/>
      </w:pPr>
      <w:rPr>
        <w:rFonts w:ascii="Courier New" w:hAnsi="Courier New" w:cs="Courier New" w:hint="default"/>
      </w:rPr>
    </w:lvl>
    <w:lvl w:ilvl="5">
      <w:start w:val="1"/>
      <w:numFmt w:val="bullet"/>
      <w:lvlText w:val=""/>
      <w:lvlJc w:val="left"/>
      <w:pPr>
        <w:ind w:left="6588" w:hanging="360"/>
      </w:pPr>
      <w:rPr>
        <w:rFonts w:ascii="Wingdings" w:hAnsi="Wingdings" w:hint="default"/>
      </w:rPr>
    </w:lvl>
    <w:lvl w:ilvl="6">
      <w:start w:val="1"/>
      <w:numFmt w:val="bullet"/>
      <w:lvlText w:val=""/>
      <w:lvlJc w:val="left"/>
      <w:pPr>
        <w:ind w:left="7308" w:hanging="360"/>
      </w:pPr>
      <w:rPr>
        <w:rFonts w:ascii="Symbol" w:hAnsi="Symbol" w:hint="default"/>
      </w:rPr>
    </w:lvl>
    <w:lvl w:ilvl="7">
      <w:start w:val="1"/>
      <w:numFmt w:val="bullet"/>
      <w:lvlText w:val="o"/>
      <w:lvlJc w:val="left"/>
      <w:pPr>
        <w:ind w:left="8028" w:hanging="360"/>
      </w:pPr>
      <w:rPr>
        <w:rFonts w:ascii="Courier New" w:hAnsi="Courier New" w:cs="Courier New" w:hint="default"/>
      </w:rPr>
    </w:lvl>
    <w:lvl w:ilvl="8">
      <w:start w:val="1"/>
      <w:numFmt w:val="bullet"/>
      <w:lvlText w:val=""/>
      <w:lvlJc w:val="left"/>
      <w:pPr>
        <w:ind w:left="8748" w:hanging="360"/>
      </w:pPr>
      <w:rPr>
        <w:rFonts w:ascii="Wingdings" w:hAnsi="Wingdings" w:hint="default"/>
      </w:rPr>
    </w:lvl>
  </w:abstractNum>
  <w:abstractNum w:abstractNumId="5" w15:restartNumberingAfterBreak="0">
    <w:nsid w:val="18C20564"/>
    <w:multiLevelType w:val="hybridMultilevel"/>
    <w:tmpl w:val="E24282BC"/>
    <w:lvl w:ilvl="0" w:tplc="930EE8E4">
      <w:start w:val="1"/>
      <w:numFmt w:val="lowerLetter"/>
      <w:pStyle w:val="Listennummera"/>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1B7673D"/>
    <w:multiLevelType w:val="multilevel"/>
    <w:tmpl w:val="38E62A8C"/>
    <w:styleLink w:val="ATUnsortierteListe"/>
    <w:lvl w:ilvl="0">
      <w:start w:val="1"/>
      <w:numFmt w:val="bullet"/>
      <w:pStyle w:val="Aufzhlungszeichen"/>
      <w:lvlText w:val="•"/>
      <w:lvlJc w:val="left"/>
      <w:pPr>
        <w:ind w:left="397" w:hanging="397"/>
      </w:pPr>
      <w:rPr>
        <w:rFonts w:asciiTheme="minorHAnsi" w:hAnsiTheme="minorHAnsi" w:cs="Times New Roman" w:hint="default"/>
        <w:b w:val="0"/>
        <w:i w:val="0"/>
        <w:color w:val="E1320F" w:themeColor="text2"/>
        <w:sz w:val="24"/>
        <w:szCs w:val="20"/>
      </w:rPr>
    </w:lvl>
    <w:lvl w:ilvl="1">
      <w:start w:val="1"/>
      <w:numFmt w:val="bullet"/>
      <w:pStyle w:val="Aufzhlungszeichen2"/>
      <w:lvlText w:val="−"/>
      <w:lvlJc w:val="left"/>
      <w:pPr>
        <w:ind w:left="794" w:hanging="397"/>
      </w:pPr>
      <w:rPr>
        <w:rFonts w:asciiTheme="minorHAnsi" w:hAnsiTheme="minorHAnsi" w:cs="Times New Roman" w:hint="default"/>
        <w:b w:val="0"/>
        <w:i w:val="0"/>
        <w:caps w:val="0"/>
        <w:strike w:val="0"/>
        <w:dstrike w:val="0"/>
        <w:vanish w:val="0"/>
        <w:color w:val="auto"/>
        <w:sz w:val="24"/>
        <w:szCs w:val="20"/>
        <w:vertAlign w:val="baseline"/>
      </w:rPr>
    </w:lvl>
    <w:lvl w:ilvl="2">
      <w:start w:val="1"/>
      <w:numFmt w:val="bullet"/>
      <w:pStyle w:val="Aufzhlungszeichen3"/>
      <w:lvlText w:val="•"/>
      <w:lvlJc w:val="left"/>
      <w:pPr>
        <w:ind w:left="1191" w:hanging="397"/>
      </w:pPr>
      <w:rPr>
        <w:rFonts w:asciiTheme="minorHAnsi" w:hAnsiTheme="minorHAnsi" w:cs="Times New Roman" w:hint="default"/>
        <w:b w:val="0"/>
        <w:i w:val="0"/>
        <w:color w:val="auto"/>
        <w:sz w:val="24"/>
      </w:rPr>
    </w:lvl>
    <w:lvl w:ilvl="3">
      <w:start w:val="1"/>
      <w:numFmt w:val="bullet"/>
      <w:pStyle w:val="Aufzhlungszeichen4"/>
      <w:lvlText w:val="–"/>
      <w:lvlJc w:val="left"/>
      <w:pPr>
        <w:ind w:left="1588" w:hanging="397"/>
      </w:pPr>
      <w:rPr>
        <w:rFonts w:asciiTheme="minorHAnsi" w:hAnsiTheme="minorHAnsi" w:hint="default"/>
        <w:color w:val="E1320F" w:themeColor="text2"/>
        <w:sz w:val="23"/>
      </w:rPr>
    </w:lvl>
    <w:lvl w:ilvl="4">
      <w:start w:val="1"/>
      <w:numFmt w:val="bullet"/>
      <w:pStyle w:val="Aufzhlungszeichen5"/>
      <w:lvlText w:val="•"/>
      <w:lvlJc w:val="left"/>
      <w:pPr>
        <w:ind w:left="1985" w:hanging="341"/>
      </w:pPr>
      <w:rPr>
        <w:rFonts w:asciiTheme="minorHAnsi" w:hAnsiTheme="minorHAnsi" w:hint="default"/>
        <w:color w:val="E6242F"/>
      </w:rPr>
    </w:lvl>
    <w:lvl w:ilvl="5">
      <w:start w:val="1"/>
      <w:numFmt w:val="bullet"/>
      <w:pStyle w:val="Aufzhlungszeichen6"/>
      <w:lvlText w:val="–"/>
      <w:lvlJc w:val="left"/>
      <w:pPr>
        <w:ind w:left="2381" w:hanging="396"/>
      </w:pPr>
      <w:rPr>
        <w:rFonts w:asciiTheme="minorHAnsi" w:hAnsiTheme="minorHAnsi" w:hint="default"/>
        <w:color w:val="auto"/>
      </w:rPr>
    </w:lvl>
    <w:lvl w:ilvl="6">
      <w:start w:val="1"/>
      <w:numFmt w:val="bullet"/>
      <w:pStyle w:val="Aufzhlungszeichen7"/>
      <w:lvlText w:val="•"/>
      <w:lvlJc w:val="left"/>
      <w:pPr>
        <w:ind w:left="2778" w:hanging="397"/>
      </w:pPr>
      <w:rPr>
        <w:rFonts w:asciiTheme="minorHAnsi" w:hAnsiTheme="minorHAnsi" w:hint="default"/>
        <w:color w:val="auto"/>
      </w:rPr>
    </w:lvl>
    <w:lvl w:ilvl="7">
      <w:start w:val="1"/>
      <w:numFmt w:val="bullet"/>
      <w:pStyle w:val="Aufzhlungszeichen8"/>
      <w:lvlText w:val="–"/>
      <w:lvlJc w:val="left"/>
      <w:pPr>
        <w:ind w:left="3175" w:hanging="397"/>
      </w:pPr>
      <w:rPr>
        <w:rFonts w:asciiTheme="minorHAnsi" w:hAnsiTheme="minorHAnsi" w:hint="default"/>
        <w:color w:val="E6242F"/>
      </w:rPr>
    </w:lvl>
    <w:lvl w:ilvl="8">
      <w:start w:val="1"/>
      <w:numFmt w:val="bullet"/>
      <w:pStyle w:val="Aufzhlungszeichen9"/>
      <w:lvlText w:val="•"/>
      <w:lvlJc w:val="left"/>
      <w:pPr>
        <w:ind w:left="3572" w:hanging="397"/>
      </w:pPr>
      <w:rPr>
        <w:rFonts w:asciiTheme="minorHAnsi" w:hAnsiTheme="minorHAnsi" w:hint="default"/>
        <w:color w:val="E6242F"/>
      </w:rPr>
    </w:lvl>
  </w:abstractNum>
  <w:abstractNum w:abstractNumId="7" w15:restartNumberingAfterBreak="0">
    <w:nsid w:val="3FA26B3C"/>
    <w:multiLevelType w:val="multilevel"/>
    <w:tmpl w:val="EF2035A8"/>
    <w:numStyleLink w:val="Programm-Liste"/>
  </w:abstractNum>
  <w:abstractNum w:abstractNumId="8" w15:restartNumberingAfterBreak="0">
    <w:nsid w:val="446F2289"/>
    <w:multiLevelType w:val="hybridMultilevel"/>
    <w:tmpl w:val="3F1ED3C4"/>
    <w:lvl w:ilvl="0" w:tplc="A64A16D6">
      <w:start w:val="1"/>
      <w:numFmt w:val="bullet"/>
      <w:pStyle w:val="LIFrage"/>
      <w:lvlText w:val="•"/>
      <w:lvlJc w:val="left"/>
      <w:pPr>
        <w:ind w:left="720" w:hanging="360"/>
      </w:pPr>
      <w:rPr>
        <w:rFonts w:ascii="Corbel" w:hAnsi="Corbel" w:hint="default"/>
        <w:u w:color="E6320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D31F79"/>
    <w:multiLevelType w:val="multilevel"/>
    <w:tmpl w:val="EA4CFBFC"/>
    <w:styleLink w:val="eu2018atGliederungsliste"/>
    <w:lvl w:ilvl="0">
      <w:start w:val="1"/>
      <w:numFmt w:val="decimal"/>
      <w:lvlText w:val="%1."/>
      <w:lvlJc w:val="left"/>
      <w:pPr>
        <w:ind w:left="397" w:hanging="397"/>
      </w:pPr>
      <w:rPr>
        <w:rFonts w:hint="default"/>
      </w:rPr>
    </w:lvl>
    <w:lvl w:ilvl="1">
      <w:start w:val="1"/>
      <w:numFmt w:val="decimal"/>
      <w:lvlText w:val="%1.%2."/>
      <w:lvlJc w:val="left"/>
      <w:pPr>
        <w:ind w:left="1361" w:hanging="964"/>
      </w:pPr>
      <w:rPr>
        <w:rFonts w:hint="default"/>
      </w:rPr>
    </w:lvl>
    <w:lvl w:ilvl="2">
      <w:start w:val="1"/>
      <w:numFmt w:val="decimal"/>
      <w:lvlText w:val="%1.%2.%3."/>
      <w:lvlJc w:val="left"/>
      <w:pPr>
        <w:ind w:left="2013" w:hanging="878"/>
      </w:pPr>
      <w:rPr>
        <w:rFonts w:hint="default"/>
      </w:rPr>
    </w:lvl>
    <w:lvl w:ilvl="3">
      <w:start w:val="1"/>
      <w:numFmt w:val="decimal"/>
      <w:lvlText w:val="%1.%2.%3.%4."/>
      <w:lvlJc w:val="left"/>
      <w:pPr>
        <w:ind w:left="2524" w:hanging="397"/>
      </w:pPr>
      <w:rPr>
        <w:rFonts w:hint="default"/>
      </w:rPr>
    </w:lvl>
    <w:lvl w:ilvl="4">
      <w:start w:val="1"/>
      <w:numFmt w:val="decimal"/>
      <w:lvlText w:val="%1.%2.%3.%4.%5."/>
      <w:lvlJc w:val="left"/>
      <w:pPr>
        <w:ind w:left="2921" w:hanging="397"/>
      </w:pPr>
      <w:rPr>
        <w:rFonts w:hint="default"/>
      </w:rPr>
    </w:lvl>
    <w:lvl w:ilvl="5">
      <w:start w:val="1"/>
      <w:numFmt w:val="decimal"/>
      <w:lvlText w:val="%1.%2.%3.%4.%5.%6."/>
      <w:lvlJc w:val="left"/>
      <w:pPr>
        <w:ind w:left="3317" w:hanging="396"/>
      </w:pPr>
      <w:rPr>
        <w:rFonts w:hint="default"/>
      </w:rPr>
    </w:lvl>
    <w:lvl w:ilvl="6">
      <w:start w:val="1"/>
      <w:numFmt w:val="decimal"/>
      <w:lvlText w:val="%1.%2.%3.%4.%5.%6.%7."/>
      <w:lvlJc w:val="left"/>
      <w:pPr>
        <w:ind w:left="3714" w:hanging="397"/>
      </w:pPr>
      <w:rPr>
        <w:rFonts w:hint="default"/>
      </w:rPr>
    </w:lvl>
    <w:lvl w:ilvl="7">
      <w:start w:val="1"/>
      <w:numFmt w:val="decimal"/>
      <w:lvlText w:val="%1.%2.%3.%4.%5.%6.%7.%8."/>
      <w:lvlJc w:val="left"/>
      <w:pPr>
        <w:ind w:left="4111" w:hanging="397"/>
      </w:pPr>
      <w:rPr>
        <w:rFonts w:hint="default"/>
      </w:rPr>
    </w:lvl>
    <w:lvl w:ilvl="8">
      <w:start w:val="1"/>
      <w:numFmt w:val="decimal"/>
      <w:lvlText w:val="%1.%2.%3.%4.%5.%6.%7.%8.%9."/>
      <w:lvlJc w:val="left"/>
      <w:pPr>
        <w:ind w:left="4508" w:hanging="397"/>
      </w:pPr>
      <w:rPr>
        <w:rFonts w:hint="default"/>
      </w:rPr>
    </w:lvl>
  </w:abstractNum>
  <w:abstractNum w:abstractNumId="10" w15:restartNumberingAfterBreak="0">
    <w:nsid w:val="4EAA19BA"/>
    <w:multiLevelType w:val="multilevel"/>
    <w:tmpl w:val="2418F58A"/>
    <w:styleLink w:val="ATNummerierteListe"/>
    <w:lvl w:ilvl="0">
      <w:start w:val="1"/>
      <w:numFmt w:val="decimal"/>
      <w:pStyle w:val="Listennummer"/>
      <w:isLgl/>
      <w:lvlText w:val="%1."/>
      <w:lvlJc w:val="left"/>
      <w:pPr>
        <w:ind w:left="397" w:hanging="397"/>
      </w:pPr>
      <w:rPr>
        <w:rFonts w:asciiTheme="minorHAnsi" w:hAnsiTheme="minorHAnsi" w:hint="default"/>
        <w:b w:val="0"/>
        <w:i w:val="0"/>
        <w:color w:val="E1320F" w:themeColor="text2"/>
        <w:sz w:val="24"/>
      </w:rPr>
    </w:lvl>
    <w:lvl w:ilvl="1">
      <w:start w:val="1"/>
      <w:numFmt w:val="lowerLetter"/>
      <w:pStyle w:val="Listennummer2"/>
      <w:lvlText w:val="%2)"/>
      <w:lvlJc w:val="left"/>
      <w:pPr>
        <w:ind w:left="794" w:hanging="397"/>
      </w:pPr>
      <w:rPr>
        <w:rFonts w:asciiTheme="minorHAnsi" w:hAnsiTheme="minorHAnsi" w:hint="default"/>
        <w:b w:val="0"/>
        <w:i w:val="0"/>
        <w:color w:val="auto"/>
        <w:sz w:val="24"/>
      </w:rPr>
    </w:lvl>
    <w:lvl w:ilvl="2">
      <w:start w:val="1"/>
      <w:numFmt w:val="lowerRoman"/>
      <w:pStyle w:val="Listennummer3"/>
      <w:lvlText w:val="%3)"/>
      <w:lvlJc w:val="left"/>
      <w:pPr>
        <w:ind w:left="1191" w:hanging="397"/>
      </w:pPr>
      <w:rPr>
        <w:rFonts w:asciiTheme="minorHAnsi" w:hAnsiTheme="minorHAnsi" w:hint="default"/>
        <w:b w:val="0"/>
        <w:i w:val="0"/>
        <w:color w:val="auto"/>
        <w:sz w:val="24"/>
      </w:rPr>
    </w:lvl>
    <w:lvl w:ilvl="3">
      <w:start w:val="1"/>
      <w:numFmt w:val="decimal"/>
      <w:pStyle w:val="Listennummer4"/>
      <w:lvlText w:val="%4."/>
      <w:lvlJc w:val="left"/>
      <w:pPr>
        <w:ind w:left="1588" w:hanging="397"/>
      </w:pPr>
      <w:rPr>
        <w:rFonts w:asciiTheme="minorHAnsi" w:hAnsiTheme="minorHAnsi" w:hint="default"/>
      </w:rPr>
    </w:lvl>
    <w:lvl w:ilvl="4">
      <w:start w:val="1"/>
      <w:numFmt w:val="lowerLetter"/>
      <w:pStyle w:val="Listennummer5"/>
      <w:lvlText w:val="%5)"/>
      <w:lvlJc w:val="left"/>
      <w:pPr>
        <w:ind w:left="1985" w:hanging="397"/>
      </w:pPr>
      <w:rPr>
        <w:rFonts w:asciiTheme="minorHAnsi" w:hAnsiTheme="minorHAnsi" w:hint="default"/>
      </w:rPr>
    </w:lvl>
    <w:lvl w:ilvl="5">
      <w:start w:val="1"/>
      <w:numFmt w:val="lowerRoman"/>
      <w:pStyle w:val="Listennummer6"/>
      <w:lvlText w:val="%6)"/>
      <w:lvlJc w:val="left"/>
      <w:pPr>
        <w:ind w:left="2382" w:hanging="397"/>
      </w:pPr>
      <w:rPr>
        <w:rFonts w:asciiTheme="minorHAnsi" w:hAnsiTheme="minorHAnsi" w:hint="default"/>
      </w:rPr>
    </w:lvl>
    <w:lvl w:ilvl="6">
      <w:start w:val="1"/>
      <w:numFmt w:val="decimal"/>
      <w:pStyle w:val="Listennummer7"/>
      <w:lvlText w:val="%7."/>
      <w:lvlJc w:val="left"/>
      <w:pPr>
        <w:ind w:left="2779" w:hanging="397"/>
      </w:pPr>
      <w:rPr>
        <w:rFonts w:asciiTheme="minorHAnsi" w:hAnsiTheme="minorHAnsi" w:hint="default"/>
      </w:rPr>
    </w:lvl>
    <w:lvl w:ilvl="7">
      <w:start w:val="1"/>
      <w:numFmt w:val="lowerLetter"/>
      <w:pStyle w:val="Listennummer8"/>
      <w:lvlText w:val="%8."/>
      <w:lvlJc w:val="left"/>
      <w:pPr>
        <w:ind w:left="3176" w:hanging="397"/>
      </w:pPr>
      <w:rPr>
        <w:rFonts w:asciiTheme="minorHAnsi" w:hAnsiTheme="minorHAnsi" w:hint="default"/>
      </w:rPr>
    </w:lvl>
    <w:lvl w:ilvl="8">
      <w:start w:val="1"/>
      <w:numFmt w:val="lowerRoman"/>
      <w:pStyle w:val="Listennummer9"/>
      <w:lvlText w:val="%9."/>
      <w:lvlJc w:val="left"/>
      <w:pPr>
        <w:ind w:left="3573" w:hanging="397"/>
      </w:pPr>
      <w:rPr>
        <w:rFonts w:asciiTheme="minorHAnsi" w:hAnsiTheme="minorHAnsi" w:hint="default"/>
      </w:rPr>
    </w:lvl>
  </w:abstractNum>
  <w:abstractNum w:abstractNumId="11" w15:restartNumberingAfterBreak="0">
    <w:nsid w:val="55920F75"/>
    <w:multiLevelType w:val="hybridMultilevel"/>
    <w:tmpl w:val="94B09BC8"/>
    <w:lvl w:ilvl="0" w:tplc="0C070001">
      <w:start w:val="1"/>
      <w:numFmt w:val="bullet"/>
      <w:lvlText w:val=""/>
      <w:lvlJc w:val="left"/>
      <w:pPr>
        <w:ind w:left="720" w:hanging="360"/>
      </w:pPr>
      <w:rPr>
        <w:rFonts w:ascii="Symbol" w:hAnsi="Symbol" w:hint="default"/>
        <w:color w:val="F3962C"/>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610722F4"/>
    <w:multiLevelType w:val="multilevel"/>
    <w:tmpl w:val="81B0A2F0"/>
    <w:styleLink w:val="eu2018atGliederungsliste2"/>
    <w:lvl w:ilvl="0">
      <w:start w:val="1"/>
      <w:numFmt w:val="decimal"/>
      <w:lvlText w:val="%1)"/>
      <w:lvlJc w:val="left"/>
      <w:pPr>
        <w:ind w:left="397" w:hanging="397"/>
      </w:pPr>
      <w:rPr>
        <w:rFonts w:hint="default"/>
        <w:b w:val="0"/>
        <w:i w:val="0"/>
        <w:color w:val="auto"/>
        <w:sz w:val="22"/>
      </w:rPr>
    </w:lvl>
    <w:lvl w:ilvl="1">
      <w:start w:val="1"/>
      <w:numFmt w:val="lowerLetter"/>
      <w:lvlText w:val="%2)"/>
      <w:lvlJc w:val="left"/>
      <w:pPr>
        <w:ind w:left="794" w:hanging="397"/>
      </w:pPr>
      <w:rPr>
        <w:rFonts w:hint="default"/>
        <w:b w:val="0"/>
        <w:i w:val="0"/>
        <w:color w:val="auto"/>
        <w:sz w:val="22"/>
      </w:rPr>
    </w:lvl>
    <w:lvl w:ilvl="2">
      <w:start w:val="1"/>
      <w:numFmt w:val="lowerRoman"/>
      <w:lvlText w:val="%3)"/>
      <w:lvlJc w:val="left"/>
      <w:pPr>
        <w:ind w:left="1191" w:hanging="397"/>
      </w:pPr>
      <w:rPr>
        <w:rFonts w:hint="default"/>
        <w:b w:val="0"/>
        <w:i w:val="0"/>
        <w:color w:val="auto"/>
        <w:sz w:val="22"/>
      </w:rPr>
    </w:lvl>
    <w:lvl w:ilvl="3">
      <w:start w:val="1"/>
      <w:numFmt w:val="decimal"/>
      <w:lvlText w:val="(%4)"/>
      <w:lvlJc w:val="left"/>
      <w:pPr>
        <w:ind w:left="1588" w:hanging="397"/>
      </w:pPr>
      <w:rPr>
        <w:rFonts w:hint="default"/>
        <w:b w:val="0"/>
        <w:i w:val="0"/>
        <w:color w:val="auto"/>
        <w:sz w:val="22"/>
      </w:rPr>
    </w:lvl>
    <w:lvl w:ilvl="4">
      <w:start w:val="1"/>
      <w:numFmt w:val="lowerLetter"/>
      <w:lvlText w:val="(%5)"/>
      <w:lvlJc w:val="left"/>
      <w:pPr>
        <w:ind w:left="1985" w:hanging="397"/>
      </w:pPr>
      <w:rPr>
        <w:rFonts w:hint="default"/>
        <w:b/>
        <w:i w:val="0"/>
        <w:color w:val="E6242F"/>
      </w:rPr>
    </w:lvl>
    <w:lvl w:ilvl="5">
      <w:start w:val="1"/>
      <w:numFmt w:val="lowerRoman"/>
      <w:lvlText w:val="(%6)"/>
      <w:lvlJc w:val="left"/>
      <w:pPr>
        <w:ind w:left="2381" w:hanging="396"/>
      </w:pPr>
      <w:rPr>
        <w:rFonts w:hint="default"/>
        <w:b/>
        <w:i w:val="0"/>
        <w:color w:val="E6242F"/>
      </w:rPr>
    </w:lvl>
    <w:lvl w:ilvl="6">
      <w:start w:val="1"/>
      <w:numFmt w:val="decimal"/>
      <w:lvlText w:val="%7."/>
      <w:lvlJc w:val="left"/>
      <w:pPr>
        <w:ind w:left="2778" w:hanging="397"/>
      </w:pPr>
      <w:rPr>
        <w:rFonts w:hint="default"/>
        <w:b/>
        <w:i w:val="0"/>
        <w:color w:val="E6242F"/>
      </w:rPr>
    </w:lvl>
    <w:lvl w:ilvl="7">
      <w:start w:val="1"/>
      <w:numFmt w:val="lowerLetter"/>
      <w:lvlText w:val="%8."/>
      <w:lvlJc w:val="left"/>
      <w:pPr>
        <w:ind w:left="3175" w:hanging="397"/>
      </w:pPr>
      <w:rPr>
        <w:rFonts w:hint="default"/>
        <w:b/>
        <w:i w:val="0"/>
        <w:color w:val="E6242F"/>
      </w:rPr>
    </w:lvl>
    <w:lvl w:ilvl="8">
      <w:start w:val="1"/>
      <w:numFmt w:val="lowerRoman"/>
      <w:lvlText w:val="%9."/>
      <w:lvlJc w:val="left"/>
      <w:pPr>
        <w:ind w:left="3572" w:hanging="397"/>
      </w:pPr>
      <w:rPr>
        <w:rFonts w:hint="default"/>
        <w:b/>
        <w:i w:val="0"/>
        <w:color w:val="E6242F"/>
      </w:rPr>
    </w:lvl>
  </w:abstractNum>
  <w:abstractNum w:abstractNumId="13" w15:restartNumberingAfterBreak="0">
    <w:nsid w:val="70DE350A"/>
    <w:multiLevelType w:val="multilevel"/>
    <w:tmpl w:val="D8362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4F0C65"/>
    <w:multiLevelType w:val="multilevel"/>
    <w:tmpl w:val="753E6C98"/>
    <w:lvl w:ilvl="0">
      <w:start w:val="1"/>
      <w:numFmt w:val="decimal"/>
      <w:pStyle w:val="1GERM"/>
      <w:lvlText w:val="%1."/>
      <w:lvlJc w:val="left"/>
      <w:pPr>
        <w:ind w:left="720" w:hanging="360"/>
      </w:pPr>
      <w:rPr>
        <w:rFonts w:hint="default"/>
      </w:rPr>
    </w:lvl>
    <w:lvl w:ilvl="1">
      <w:start w:val="1"/>
      <w:numFmt w:val="decimal"/>
      <w:pStyle w:val="2GERM"/>
      <w:isLgl/>
      <w:lvlText w:val="%1.%2"/>
      <w:lvlJc w:val="left"/>
      <w:pPr>
        <w:ind w:left="740" w:hanging="380"/>
      </w:pPr>
      <w:rPr>
        <w:rFonts w:hint="default"/>
      </w:rPr>
    </w:lvl>
    <w:lvl w:ilvl="2">
      <w:start w:val="1"/>
      <w:numFmt w:val="decimal"/>
      <w:pStyle w:val="3GERM"/>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98523118">
    <w:abstractNumId w:val="6"/>
  </w:num>
  <w:num w:numId="2" w16cid:durableId="1683358551">
    <w:abstractNumId w:val="9"/>
  </w:num>
  <w:num w:numId="3" w16cid:durableId="1826429566">
    <w:abstractNumId w:val="12"/>
  </w:num>
  <w:num w:numId="4" w16cid:durableId="342780986">
    <w:abstractNumId w:val="1"/>
  </w:num>
  <w:num w:numId="5" w16cid:durableId="284042285">
    <w:abstractNumId w:val="10"/>
  </w:num>
  <w:num w:numId="6" w16cid:durableId="504323499">
    <w:abstractNumId w:val="4"/>
  </w:num>
  <w:num w:numId="7" w16cid:durableId="2044745467">
    <w:abstractNumId w:val="5"/>
  </w:num>
  <w:num w:numId="8" w16cid:durableId="277488641">
    <w:abstractNumId w:val="3"/>
  </w:num>
  <w:num w:numId="9" w16cid:durableId="193659532">
    <w:abstractNumId w:val="7"/>
  </w:num>
  <w:num w:numId="10" w16cid:durableId="524292937">
    <w:abstractNumId w:val="8"/>
  </w:num>
  <w:num w:numId="11" w16cid:durableId="1249802339">
    <w:abstractNumId w:val="6"/>
    <w:lvlOverride w:ilvl="0">
      <w:lvl w:ilvl="0">
        <w:start w:val="1"/>
        <w:numFmt w:val="bullet"/>
        <w:pStyle w:val="Aufzhlungszeichen"/>
        <w:lvlText w:val="•"/>
        <w:lvlJc w:val="left"/>
        <w:pPr>
          <w:ind w:left="397" w:hanging="397"/>
        </w:pPr>
        <w:rPr>
          <w:rFonts w:asciiTheme="minorHAnsi" w:hAnsiTheme="minorHAnsi" w:cs="Times New Roman" w:hint="default"/>
          <w:b w:val="0"/>
          <w:i w:val="0"/>
          <w:color w:val="F3962C"/>
          <w:sz w:val="24"/>
          <w:szCs w:val="20"/>
        </w:rPr>
      </w:lvl>
    </w:lvlOverride>
  </w:num>
  <w:num w:numId="12" w16cid:durableId="1793667156">
    <w:abstractNumId w:val="2"/>
  </w:num>
  <w:num w:numId="13" w16cid:durableId="1190993432">
    <w:abstractNumId w:val="14"/>
  </w:num>
  <w:num w:numId="14" w16cid:durableId="1470054166">
    <w:abstractNumId w:val="0"/>
  </w:num>
  <w:num w:numId="15" w16cid:durableId="21234981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2080912">
    <w:abstractNumId w:val="13"/>
  </w:num>
  <w:num w:numId="17" w16cid:durableId="39207585">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A6A"/>
    <w:rsid w:val="00001E6B"/>
    <w:rsid w:val="000026BD"/>
    <w:rsid w:val="000069CE"/>
    <w:rsid w:val="000116B7"/>
    <w:rsid w:val="000143F9"/>
    <w:rsid w:val="00016E9D"/>
    <w:rsid w:val="000325FC"/>
    <w:rsid w:val="00033C66"/>
    <w:rsid w:val="00036DF8"/>
    <w:rsid w:val="00043637"/>
    <w:rsid w:val="000511C6"/>
    <w:rsid w:val="000522CC"/>
    <w:rsid w:val="00054297"/>
    <w:rsid w:val="00060166"/>
    <w:rsid w:val="00067740"/>
    <w:rsid w:val="0007152F"/>
    <w:rsid w:val="0007604A"/>
    <w:rsid w:val="000A43AC"/>
    <w:rsid w:val="000B0E54"/>
    <w:rsid w:val="000C364C"/>
    <w:rsid w:val="000C6A6B"/>
    <w:rsid w:val="000D26F7"/>
    <w:rsid w:val="000E14A7"/>
    <w:rsid w:val="000E2062"/>
    <w:rsid w:val="000E7EEB"/>
    <w:rsid w:val="000F3D60"/>
    <w:rsid w:val="000F6C3A"/>
    <w:rsid w:val="001021CD"/>
    <w:rsid w:val="0010281A"/>
    <w:rsid w:val="00112124"/>
    <w:rsid w:val="00114DBD"/>
    <w:rsid w:val="00115F0A"/>
    <w:rsid w:val="0011636A"/>
    <w:rsid w:val="00122783"/>
    <w:rsid w:val="00126B0E"/>
    <w:rsid w:val="001520BD"/>
    <w:rsid w:val="00153F10"/>
    <w:rsid w:val="0015598E"/>
    <w:rsid w:val="0016588A"/>
    <w:rsid w:val="0016598B"/>
    <w:rsid w:val="00170112"/>
    <w:rsid w:val="00176E3E"/>
    <w:rsid w:val="001A17DB"/>
    <w:rsid w:val="001A21C9"/>
    <w:rsid w:val="001A69A5"/>
    <w:rsid w:val="001B076C"/>
    <w:rsid w:val="001D1800"/>
    <w:rsid w:val="001D4915"/>
    <w:rsid w:val="001D53D4"/>
    <w:rsid w:val="001D5E34"/>
    <w:rsid w:val="001F207E"/>
    <w:rsid w:val="00213217"/>
    <w:rsid w:val="00213558"/>
    <w:rsid w:val="00213FBE"/>
    <w:rsid w:val="00221932"/>
    <w:rsid w:val="002235B1"/>
    <w:rsid w:val="00225B93"/>
    <w:rsid w:val="00226222"/>
    <w:rsid w:val="0023325F"/>
    <w:rsid w:val="00240B81"/>
    <w:rsid w:val="00254E1C"/>
    <w:rsid w:val="0025659E"/>
    <w:rsid w:val="00270BC0"/>
    <w:rsid w:val="00273D7A"/>
    <w:rsid w:val="0027480E"/>
    <w:rsid w:val="00282632"/>
    <w:rsid w:val="00287FF1"/>
    <w:rsid w:val="002918B2"/>
    <w:rsid w:val="00294511"/>
    <w:rsid w:val="002A2000"/>
    <w:rsid w:val="002A3EE3"/>
    <w:rsid w:val="002A74A5"/>
    <w:rsid w:val="002B27BB"/>
    <w:rsid w:val="002B64D3"/>
    <w:rsid w:val="002B7C75"/>
    <w:rsid w:val="002C4536"/>
    <w:rsid w:val="002D0550"/>
    <w:rsid w:val="002D1014"/>
    <w:rsid w:val="002D4E50"/>
    <w:rsid w:val="002F4AE4"/>
    <w:rsid w:val="002F65DE"/>
    <w:rsid w:val="002F78BA"/>
    <w:rsid w:val="00303914"/>
    <w:rsid w:val="0032382F"/>
    <w:rsid w:val="003252F6"/>
    <w:rsid w:val="003263C8"/>
    <w:rsid w:val="003300B9"/>
    <w:rsid w:val="00331B4C"/>
    <w:rsid w:val="003364C6"/>
    <w:rsid w:val="00336591"/>
    <w:rsid w:val="0035059E"/>
    <w:rsid w:val="00354050"/>
    <w:rsid w:val="003540FA"/>
    <w:rsid w:val="003679E4"/>
    <w:rsid w:val="00367DEE"/>
    <w:rsid w:val="00391AAD"/>
    <w:rsid w:val="00393412"/>
    <w:rsid w:val="00395C98"/>
    <w:rsid w:val="00396824"/>
    <w:rsid w:val="00397444"/>
    <w:rsid w:val="003A670B"/>
    <w:rsid w:val="003A6B11"/>
    <w:rsid w:val="003B093D"/>
    <w:rsid w:val="003C79D9"/>
    <w:rsid w:val="003D53A7"/>
    <w:rsid w:val="003D6089"/>
    <w:rsid w:val="003E547B"/>
    <w:rsid w:val="003E76EE"/>
    <w:rsid w:val="0041290D"/>
    <w:rsid w:val="00420B48"/>
    <w:rsid w:val="0042214F"/>
    <w:rsid w:val="00441E98"/>
    <w:rsid w:val="00443E78"/>
    <w:rsid w:val="00445735"/>
    <w:rsid w:val="004523CE"/>
    <w:rsid w:val="00452F77"/>
    <w:rsid w:val="00453AC1"/>
    <w:rsid w:val="00457335"/>
    <w:rsid w:val="004573E1"/>
    <w:rsid w:val="00462BF8"/>
    <w:rsid w:val="00463E61"/>
    <w:rsid w:val="0046535E"/>
    <w:rsid w:val="00472340"/>
    <w:rsid w:val="00477691"/>
    <w:rsid w:val="00483881"/>
    <w:rsid w:val="0049724E"/>
    <w:rsid w:val="004A0B50"/>
    <w:rsid w:val="004B5C30"/>
    <w:rsid w:val="004C6E4C"/>
    <w:rsid w:val="004D079E"/>
    <w:rsid w:val="004D2A57"/>
    <w:rsid w:val="004D2CC9"/>
    <w:rsid w:val="004E6289"/>
    <w:rsid w:val="004E73AE"/>
    <w:rsid w:val="004E779A"/>
    <w:rsid w:val="004F0FB7"/>
    <w:rsid w:val="004F37A7"/>
    <w:rsid w:val="005031D7"/>
    <w:rsid w:val="005031FB"/>
    <w:rsid w:val="00505D82"/>
    <w:rsid w:val="00507DC6"/>
    <w:rsid w:val="00511E54"/>
    <w:rsid w:val="00522530"/>
    <w:rsid w:val="00522640"/>
    <w:rsid w:val="00534A6A"/>
    <w:rsid w:val="00551E9F"/>
    <w:rsid w:val="0055283F"/>
    <w:rsid w:val="00554540"/>
    <w:rsid w:val="00555E4A"/>
    <w:rsid w:val="005614C0"/>
    <w:rsid w:val="00561B65"/>
    <w:rsid w:val="005773BD"/>
    <w:rsid w:val="00584FD8"/>
    <w:rsid w:val="00593A76"/>
    <w:rsid w:val="005A03CC"/>
    <w:rsid w:val="005B49C6"/>
    <w:rsid w:val="005C2418"/>
    <w:rsid w:val="005C6E1C"/>
    <w:rsid w:val="005D4B84"/>
    <w:rsid w:val="005D78A7"/>
    <w:rsid w:val="005E6BCA"/>
    <w:rsid w:val="00614C54"/>
    <w:rsid w:val="00627508"/>
    <w:rsid w:val="00627D01"/>
    <w:rsid w:val="00652E17"/>
    <w:rsid w:val="00667B56"/>
    <w:rsid w:val="006712A9"/>
    <w:rsid w:val="00671AF4"/>
    <w:rsid w:val="00672B95"/>
    <w:rsid w:val="006748EC"/>
    <w:rsid w:val="00675AD0"/>
    <w:rsid w:val="006776AC"/>
    <w:rsid w:val="00685009"/>
    <w:rsid w:val="00685A53"/>
    <w:rsid w:val="00690137"/>
    <w:rsid w:val="00694927"/>
    <w:rsid w:val="00695CA2"/>
    <w:rsid w:val="006970F7"/>
    <w:rsid w:val="006A3E0E"/>
    <w:rsid w:val="006C620E"/>
    <w:rsid w:val="006D094C"/>
    <w:rsid w:val="006D70A3"/>
    <w:rsid w:val="006E3C32"/>
    <w:rsid w:val="006F577B"/>
    <w:rsid w:val="006F6EA2"/>
    <w:rsid w:val="007048D3"/>
    <w:rsid w:val="00707BD9"/>
    <w:rsid w:val="0071372A"/>
    <w:rsid w:val="007329EB"/>
    <w:rsid w:val="00734F3E"/>
    <w:rsid w:val="00741F2D"/>
    <w:rsid w:val="007479A3"/>
    <w:rsid w:val="007515B3"/>
    <w:rsid w:val="00762235"/>
    <w:rsid w:val="0076292B"/>
    <w:rsid w:val="00764BDA"/>
    <w:rsid w:val="0077191C"/>
    <w:rsid w:val="00774FF2"/>
    <w:rsid w:val="0077671E"/>
    <w:rsid w:val="00780610"/>
    <w:rsid w:val="0078185D"/>
    <w:rsid w:val="007841D3"/>
    <w:rsid w:val="007A13DB"/>
    <w:rsid w:val="007A4AA8"/>
    <w:rsid w:val="007A7068"/>
    <w:rsid w:val="007B56C6"/>
    <w:rsid w:val="007B73DB"/>
    <w:rsid w:val="007C4482"/>
    <w:rsid w:val="007F192F"/>
    <w:rsid w:val="00814A8B"/>
    <w:rsid w:val="00817443"/>
    <w:rsid w:val="008258F9"/>
    <w:rsid w:val="00831D33"/>
    <w:rsid w:val="00834F57"/>
    <w:rsid w:val="00842ACC"/>
    <w:rsid w:val="00843D4E"/>
    <w:rsid w:val="00855323"/>
    <w:rsid w:val="00861374"/>
    <w:rsid w:val="0088015A"/>
    <w:rsid w:val="00896E32"/>
    <w:rsid w:val="008A2587"/>
    <w:rsid w:val="008B35F0"/>
    <w:rsid w:val="008C59D0"/>
    <w:rsid w:val="008D16C9"/>
    <w:rsid w:val="008D4FD6"/>
    <w:rsid w:val="008D57BA"/>
    <w:rsid w:val="008E23A1"/>
    <w:rsid w:val="008F7F42"/>
    <w:rsid w:val="0090261E"/>
    <w:rsid w:val="00902BE2"/>
    <w:rsid w:val="0090363F"/>
    <w:rsid w:val="00903882"/>
    <w:rsid w:val="009064B4"/>
    <w:rsid w:val="0090750A"/>
    <w:rsid w:val="00915400"/>
    <w:rsid w:val="009164A6"/>
    <w:rsid w:val="009214A6"/>
    <w:rsid w:val="00924B87"/>
    <w:rsid w:val="00933D03"/>
    <w:rsid w:val="009417FA"/>
    <w:rsid w:val="009650C8"/>
    <w:rsid w:val="00973895"/>
    <w:rsid w:val="009761FE"/>
    <w:rsid w:val="0097649E"/>
    <w:rsid w:val="00985638"/>
    <w:rsid w:val="0099352E"/>
    <w:rsid w:val="009A01E8"/>
    <w:rsid w:val="009A0548"/>
    <w:rsid w:val="009A2EDD"/>
    <w:rsid w:val="009A4DF8"/>
    <w:rsid w:val="009B479D"/>
    <w:rsid w:val="009B79D9"/>
    <w:rsid w:val="009C0D87"/>
    <w:rsid w:val="009C12E1"/>
    <w:rsid w:val="009D711D"/>
    <w:rsid w:val="009E02DC"/>
    <w:rsid w:val="009E7B04"/>
    <w:rsid w:val="009F00B5"/>
    <w:rsid w:val="009F3447"/>
    <w:rsid w:val="009F482E"/>
    <w:rsid w:val="009F5F02"/>
    <w:rsid w:val="00A11E03"/>
    <w:rsid w:val="00A138B6"/>
    <w:rsid w:val="00A22557"/>
    <w:rsid w:val="00A34647"/>
    <w:rsid w:val="00A40CA6"/>
    <w:rsid w:val="00A468F4"/>
    <w:rsid w:val="00A633C3"/>
    <w:rsid w:val="00A635C7"/>
    <w:rsid w:val="00A63771"/>
    <w:rsid w:val="00A9212A"/>
    <w:rsid w:val="00A957D8"/>
    <w:rsid w:val="00A97B41"/>
    <w:rsid w:val="00AA0954"/>
    <w:rsid w:val="00AA187E"/>
    <w:rsid w:val="00AA1B98"/>
    <w:rsid w:val="00AA732D"/>
    <w:rsid w:val="00AC22C9"/>
    <w:rsid w:val="00AC303C"/>
    <w:rsid w:val="00AC586A"/>
    <w:rsid w:val="00AC6444"/>
    <w:rsid w:val="00AC7B33"/>
    <w:rsid w:val="00AD2131"/>
    <w:rsid w:val="00AD59AC"/>
    <w:rsid w:val="00AD6581"/>
    <w:rsid w:val="00AD767C"/>
    <w:rsid w:val="00AD7C2F"/>
    <w:rsid w:val="00AE59AF"/>
    <w:rsid w:val="00AE5A92"/>
    <w:rsid w:val="00AE7892"/>
    <w:rsid w:val="00B0022D"/>
    <w:rsid w:val="00B15FFC"/>
    <w:rsid w:val="00B2173A"/>
    <w:rsid w:val="00B270DD"/>
    <w:rsid w:val="00B4045B"/>
    <w:rsid w:val="00B431DB"/>
    <w:rsid w:val="00B43D6E"/>
    <w:rsid w:val="00B5039F"/>
    <w:rsid w:val="00B52804"/>
    <w:rsid w:val="00B61886"/>
    <w:rsid w:val="00B669AD"/>
    <w:rsid w:val="00B7531E"/>
    <w:rsid w:val="00B81679"/>
    <w:rsid w:val="00B85D0B"/>
    <w:rsid w:val="00B908D5"/>
    <w:rsid w:val="00B953A8"/>
    <w:rsid w:val="00BA50AA"/>
    <w:rsid w:val="00BA7ED6"/>
    <w:rsid w:val="00BB06C9"/>
    <w:rsid w:val="00BB5F08"/>
    <w:rsid w:val="00BB60C0"/>
    <w:rsid w:val="00BD08D8"/>
    <w:rsid w:val="00BD4D6F"/>
    <w:rsid w:val="00BE014E"/>
    <w:rsid w:val="00BE0F00"/>
    <w:rsid w:val="00BE472C"/>
    <w:rsid w:val="00BE76AB"/>
    <w:rsid w:val="00BF0F61"/>
    <w:rsid w:val="00BF1250"/>
    <w:rsid w:val="00C06219"/>
    <w:rsid w:val="00C17661"/>
    <w:rsid w:val="00C3152B"/>
    <w:rsid w:val="00C45921"/>
    <w:rsid w:val="00C4603D"/>
    <w:rsid w:val="00C64197"/>
    <w:rsid w:val="00C70400"/>
    <w:rsid w:val="00C70771"/>
    <w:rsid w:val="00C70A07"/>
    <w:rsid w:val="00C7117C"/>
    <w:rsid w:val="00C840CD"/>
    <w:rsid w:val="00C845E0"/>
    <w:rsid w:val="00C86079"/>
    <w:rsid w:val="00C86AF7"/>
    <w:rsid w:val="00C942B6"/>
    <w:rsid w:val="00C95DC1"/>
    <w:rsid w:val="00CA3729"/>
    <w:rsid w:val="00CA56D2"/>
    <w:rsid w:val="00CC0F6D"/>
    <w:rsid w:val="00CD16A9"/>
    <w:rsid w:val="00CE2423"/>
    <w:rsid w:val="00CF7E59"/>
    <w:rsid w:val="00D01C9B"/>
    <w:rsid w:val="00D052FF"/>
    <w:rsid w:val="00D06D68"/>
    <w:rsid w:val="00D1290B"/>
    <w:rsid w:val="00D3301A"/>
    <w:rsid w:val="00D4325E"/>
    <w:rsid w:val="00D50E68"/>
    <w:rsid w:val="00D53521"/>
    <w:rsid w:val="00D57C00"/>
    <w:rsid w:val="00D60262"/>
    <w:rsid w:val="00D639A5"/>
    <w:rsid w:val="00D8611C"/>
    <w:rsid w:val="00D90055"/>
    <w:rsid w:val="00D93342"/>
    <w:rsid w:val="00DA3BC8"/>
    <w:rsid w:val="00DA5AB9"/>
    <w:rsid w:val="00DC27E9"/>
    <w:rsid w:val="00DC4258"/>
    <w:rsid w:val="00DD1B25"/>
    <w:rsid w:val="00DD62C3"/>
    <w:rsid w:val="00DF6052"/>
    <w:rsid w:val="00E04A56"/>
    <w:rsid w:val="00E1384D"/>
    <w:rsid w:val="00E14B6E"/>
    <w:rsid w:val="00E25C9A"/>
    <w:rsid w:val="00E32311"/>
    <w:rsid w:val="00E36C6D"/>
    <w:rsid w:val="00E40BD4"/>
    <w:rsid w:val="00E42FCC"/>
    <w:rsid w:val="00E43334"/>
    <w:rsid w:val="00E44E4B"/>
    <w:rsid w:val="00E55175"/>
    <w:rsid w:val="00E6321D"/>
    <w:rsid w:val="00E64D61"/>
    <w:rsid w:val="00E67080"/>
    <w:rsid w:val="00E73A3E"/>
    <w:rsid w:val="00E75CFF"/>
    <w:rsid w:val="00E8735E"/>
    <w:rsid w:val="00E94A45"/>
    <w:rsid w:val="00E9503A"/>
    <w:rsid w:val="00EB45E3"/>
    <w:rsid w:val="00EC4406"/>
    <w:rsid w:val="00ED0BCF"/>
    <w:rsid w:val="00ED158E"/>
    <w:rsid w:val="00ED75BD"/>
    <w:rsid w:val="00EE1D96"/>
    <w:rsid w:val="00EE3384"/>
    <w:rsid w:val="00EF0D9B"/>
    <w:rsid w:val="00EF2801"/>
    <w:rsid w:val="00F0276E"/>
    <w:rsid w:val="00F035A4"/>
    <w:rsid w:val="00F110D9"/>
    <w:rsid w:val="00F1414F"/>
    <w:rsid w:val="00F14DA6"/>
    <w:rsid w:val="00F20C5F"/>
    <w:rsid w:val="00F549B7"/>
    <w:rsid w:val="00F56C47"/>
    <w:rsid w:val="00F67888"/>
    <w:rsid w:val="00F709EC"/>
    <w:rsid w:val="00F77784"/>
    <w:rsid w:val="00F82D6F"/>
    <w:rsid w:val="00F92518"/>
    <w:rsid w:val="00F96046"/>
    <w:rsid w:val="00F97782"/>
    <w:rsid w:val="00FA1176"/>
    <w:rsid w:val="00FA11A6"/>
    <w:rsid w:val="00FA11C6"/>
    <w:rsid w:val="00FA33A2"/>
    <w:rsid w:val="00FA3DB6"/>
    <w:rsid w:val="00FA4695"/>
    <w:rsid w:val="00FC0264"/>
    <w:rsid w:val="00FC5C6D"/>
    <w:rsid w:val="00FD59F4"/>
    <w:rsid w:val="00FE2A68"/>
    <w:rsid w:val="00FE74EC"/>
    <w:rsid w:val="00FF6C6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1587A"/>
  <w15:chartTrackingRefBased/>
  <w15:docId w15:val="{7B611941-1661-9C48-8BE3-03447F7D0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7"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iPriority="40" w:unhideWhenUsed="1"/>
    <w:lsdException w:name="envelope address" w:semiHidden="1" w:unhideWhenUsed="1"/>
    <w:lsdException w:name="envelope return" w:semiHidden="1" w:unhideWhenUsed="1"/>
    <w:lsdException w:name="footnote reference" w:semiHidden="1" w:uiPriority="57"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lsdException w:name="List Bullet 3" w:semiHidden="1" w:uiPriority="10" w:unhideWhenUsed="1"/>
    <w:lsdException w:name="List Bullet 4" w:semiHidden="1" w:uiPriority="10" w:unhideWhenUsed="1"/>
    <w:lsdException w:name="List Bullet 5" w:semiHidden="1" w:uiPriority="10" w:unhideWhenUsed="1"/>
    <w:lsdException w:name="List Number 2" w:semiHidden="1" w:uiPriority="12" w:unhideWhenUsed="1" w:qFormat="1"/>
    <w:lsdException w:name="List Number 3" w:semiHidden="1" w:uiPriority="12" w:unhideWhenUsed="1"/>
    <w:lsdException w:name="List Number 4" w:semiHidden="1" w:uiPriority="12" w:unhideWhenUsed="1"/>
    <w:lsdException w:name="List Number 5" w:semiHidden="1" w:uiPriority="12" w:unhideWhenUsed="1"/>
    <w:lsdException w:name="Title" w:uiPriority="29" w:qFormat="1"/>
    <w:lsdException w:name="Closing" w:semiHidden="1" w:uiPriority="46"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3" w:unhideWhenUsed="1"/>
    <w:lsdException w:name="List Continue 2" w:semiHidden="1" w:uiPriority="14" w:unhideWhenUsed="1"/>
    <w:lsdException w:name="List Continue 3" w:semiHidden="1" w:uiPriority="14" w:unhideWhenUsed="1"/>
    <w:lsdException w:name="List Continue 4" w:semiHidden="1" w:unhideWhenUsed="1"/>
    <w:lsdException w:name="List Continue 5" w:semiHidden="1" w:unhideWhenUsed="1"/>
    <w:lsdException w:name="Message Header" w:semiHidden="1" w:unhideWhenUsed="1"/>
    <w:lsdException w:name="Subtitle" w:uiPriority="29"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4" w:qFormat="1"/>
    <w:lsdException w:name="Quote" w:uiPriority="2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tandard_GERM"/>
    <w:qFormat/>
    <w:rsid w:val="003C79D9"/>
    <w:pPr>
      <w:spacing w:line="276" w:lineRule="auto"/>
    </w:pPr>
    <w:rPr>
      <w:rFonts w:ascii="Calibri" w:eastAsiaTheme="minorEastAsia" w:hAnsi="Calibri" w:cstheme="minorHAnsi"/>
      <w:sz w:val="24"/>
      <w:szCs w:val="24"/>
      <w:lang w:eastAsia="de-AT"/>
    </w:rPr>
  </w:style>
  <w:style w:type="paragraph" w:styleId="berschrift1">
    <w:name w:val="heading 1"/>
    <w:aliases w:val="Ü1"/>
    <w:basedOn w:val="Standard"/>
    <w:next w:val="Standard"/>
    <w:link w:val="berschrift1Zchn"/>
    <w:uiPriority w:val="2"/>
    <w:rsid w:val="00B5039F"/>
    <w:pPr>
      <w:keepNext/>
      <w:pageBreakBefore/>
      <w:suppressAutoHyphens/>
      <w:spacing w:after="690" w:line="690" w:lineRule="exact"/>
      <w:outlineLvl w:val="0"/>
    </w:pPr>
    <w:rPr>
      <w:rFonts w:asciiTheme="majorHAnsi" w:hAnsiTheme="majorHAnsi" w:cstheme="minorBidi"/>
      <w:bCs/>
      <w:color w:val="E1320F" w:themeColor="text2"/>
      <w:sz w:val="56"/>
      <w:lang w:eastAsia="en-US"/>
    </w:rPr>
  </w:style>
  <w:style w:type="paragraph" w:styleId="berschrift2">
    <w:name w:val="heading 2"/>
    <w:aliases w:val="Ü2"/>
    <w:basedOn w:val="berschrift1"/>
    <w:next w:val="Standard"/>
    <w:link w:val="berschrift2Zchn"/>
    <w:uiPriority w:val="2"/>
    <w:rsid w:val="00B5039F"/>
    <w:pPr>
      <w:pageBreakBefore w:val="0"/>
      <w:spacing w:before="360" w:after="360" w:line="264" w:lineRule="auto"/>
      <w:outlineLvl w:val="1"/>
    </w:pPr>
    <w:rPr>
      <w:b/>
      <w:color w:val="auto"/>
      <w:sz w:val="28"/>
    </w:rPr>
  </w:style>
  <w:style w:type="paragraph" w:styleId="berschrift3">
    <w:name w:val="heading 3"/>
    <w:aliases w:val="Ü3"/>
    <w:basedOn w:val="berschrift2"/>
    <w:next w:val="Standard"/>
    <w:link w:val="berschrift3Zchn"/>
    <w:uiPriority w:val="2"/>
    <w:rsid w:val="00B5039F"/>
    <w:pPr>
      <w:spacing w:after="0" w:line="288" w:lineRule="auto"/>
      <w:outlineLvl w:val="2"/>
    </w:pPr>
    <w:rPr>
      <w:sz w:val="25"/>
    </w:rPr>
  </w:style>
  <w:style w:type="paragraph" w:styleId="berschrift4">
    <w:name w:val="heading 4"/>
    <w:aliases w:val="Ü4"/>
    <w:basedOn w:val="berschrift3"/>
    <w:next w:val="Standard"/>
    <w:link w:val="berschrift4Zchn"/>
    <w:uiPriority w:val="2"/>
    <w:semiHidden/>
    <w:rsid w:val="00B5039F"/>
    <w:pPr>
      <w:outlineLvl w:val="3"/>
    </w:pPr>
    <w:rPr>
      <w:sz w:val="23"/>
    </w:rPr>
  </w:style>
  <w:style w:type="paragraph" w:styleId="berschrift5">
    <w:name w:val="heading 5"/>
    <w:aliases w:val="Ü5"/>
    <w:basedOn w:val="berschrift4"/>
    <w:next w:val="Standard"/>
    <w:link w:val="berschrift5Zchn"/>
    <w:uiPriority w:val="2"/>
    <w:semiHidden/>
    <w:rsid w:val="00B5039F"/>
    <w:pPr>
      <w:outlineLvl w:val="4"/>
    </w:pPr>
    <w:rPr>
      <w:b w:val="0"/>
      <w:color w:val="4D4D4D"/>
    </w:rPr>
  </w:style>
  <w:style w:type="paragraph" w:styleId="berschrift6">
    <w:name w:val="heading 6"/>
    <w:basedOn w:val="Standard"/>
    <w:next w:val="Standard"/>
    <w:link w:val="berschrift6Zchn"/>
    <w:uiPriority w:val="2"/>
    <w:semiHidden/>
    <w:qFormat/>
    <w:rsid w:val="00B5039F"/>
    <w:pPr>
      <w:pBdr>
        <w:bottom w:val="dotted" w:sz="6" w:space="1" w:color="CA0237" w:themeColor="accent1"/>
      </w:pBdr>
      <w:suppressAutoHyphens/>
      <w:spacing w:before="300" w:line="300" w:lineRule="auto"/>
      <w:outlineLvl w:val="5"/>
    </w:pPr>
    <w:rPr>
      <w:rFonts w:asciiTheme="minorHAnsi" w:hAnsiTheme="minorHAnsi" w:cstheme="minorBidi"/>
      <w:caps/>
      <w:color w:val="970128" w:themeColor="accent1" w:themeShade="BF"/>
      <w:spacing w:val="10"/>
      <w:lang w:eastAsia="en-US"/>
    </w:rPr>
  </w:style>
  <w:style w:type="paragraph" w:styleId="berschrift7">
    <w:name w:val="heading 7"/>
    <w:basedOn w:val="Standard"/>
    <w:next w:val="Standard"/>
    <w:link w:val="berschrift7Zchn"/>
    <w:uiPriority w:val="2"/>
    <w:semiHidden/>
    <w:qFormat/>
    <w:rsid w:val="00B5039F"/>
    <w:pPr>
      <w:suppressAutoHyphens/>
      <w:spacing w:before="300" w:line="300" w:lineRule="auto"/>
      <w:outlineLvl w:val="6"/>
    </w:pPr>
    <w:rPr>
      <w:rFonts w:asciiTheme="minorHAnsi" w:hAnsiTheme="minorHAnsi" w:cstheme="minorBidi"/>
      <w:caps/>
      <w:color w:val="970128" w:themeColor="accent1" w:themeShade="BF"/>
      <w:spacing w:val="10"/>
      <w:lang w:eastAsia="en-US"/>
    </w:rPr>
  </w:style>
  <w:style w:type="paragraph" w:styleId="berschrift8">
    <w:name w:val="heading 8"/>
    <w:basedOn w:val="Standard"/>
    <w:next w:val="Standard"/>
    <w:link w:val="berschrift8Zchn"/>
    <w:uiPriority w:val="2"/>
    <w:semiHidden/>
    <w:qFormat/>
    <w:rsid w:val="00B5039F"/>
    <w:pPr>
      <w:suppressAutoHyphens/>
      <w:spacing w:before="300" w:line="300" w:lineRule="auto"/>
      <w:outlineLvl w:val="7"/>
    </w:pPr>
    <w:rPr>
      <w:rFonts w:asciiTheme="minorHAnsi" w:hAnsiTheme="minorHAnsi" w:cstheme="minorBidi"/>
      <w:caps/>
      <w:spacing w:val="10"/>
      <w:sz w:val="18"/>
      <w:szCs w:val="18"/>
      <w:lang w:eastAsia="en-US"/>
    </w:rPr>
  </w:style>
  <w:style w:type="paragraph" w:styleId="berschrift9">
    <w:name w:val="heading 9"/>
    <w:basedOn w:val="Standard"/>
    <w:next w:val="Standard"/>
    <w:link w:val="berschrift9Zchn"/>
    <w:uiPriority w:val="2"/>
    <w:semiHidden/>
    <w:qFormat/>
    <w:rsid w:val="00B5039F"/>
    <w:pPr>
      <w:suppressAutoHyphens/>
      <w:spacing w:before="300" w:line="300" w:lineRule="auto"/>
      <w:outlineLvl w:val="8"/>
    </w:pPr>
    <w:rPr>
      <w:rFonts w:asciiTheme="minorHAnsi" w:hAnsiTheme="minorHAnsi" w:cstheme="minorBidi"/>
      <w:i/>
      <w:caps/>
      <w:spacing w:val="10"/>
      <w:sz w:val="18"/>
      <w:szCs w:val="18"/>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1 Zchn"/>
    <w:basedOn w:val="Absatz-Standardschriftart"/>
    <w:link w:val="berschrift1"/>
    <w:uiPriority w:val="2"/>
    <w:rsid w:val="00B5039F"/>
    <w:rPr>
      <w:rFonts w:asciiTheme="majorHAnsi" w:eastAsiaTheme="minorEastAsia" w:hAnsiTheme="majorHAnsi"/>
      <w:bCs/>
      <w:color w:val="E1320F" w:themeColor="text2"/>
      <w:sz w:val="56"/>
      <w:lang w:val="de-DE"/>
    </w:rPr>
  </w:style>
  <w:style w:type="character" w:customStyle="1" w:styleId="berschrift2Zchn">
    <w:name w:val="Überschrift 2 Zchn"/>
    <w:aliases w:val="Ü2 Zchn"/>
    <w:basedOn w:val="Absatz-Standardschriftart"/>
    <w:link w:val="berschrift2"/>
    <w:uiPriority w:val="2"/>
    <w:rsid w:val="00B5039F"/>
    <w:rPr>
      <w:rFonts w:asciiTheme="majorHAnsi" w:eastAsiaTheme="minorEastAsia" w:hAnsiTheme="majorHAnsi"/>
      <w:b/>
      <w:bCs/>
      <w:sz w:val="28"/>
      <w:lang w:val="de-DE"/>
    </w:rPr>
  </w:style>
  <w:style w:type="character" w:customStyle="1" w:styleId="berschrift3Zchn">
    <w:name w:val="Überschrift 3 Zchn"/>
    <w:aliases w:val="Ü3 Zchn"/>
    <w:basedOn w:val="Absatz-Standardschriftart"/>
    <w:link w:val="berschrift3"/>
    <w:uiPriority w:val="2"/>
    <w:rsid w:val="00B5039F"/>
    <w:rPr>
      <w:rFonts w:asciiTheme="majorHAnsi" w:eastAsiaTheme="minorEastAsia" w:hAnsiTheme="majorHAnsi"/>
      <w:b/>
      <w:bCs/>
      <w:sz w:val="25"/>
      <w:lang w:val="de-DE"/>
    </w:rPr>
  </w:style>
  <w:style w:type="character" w:customStyle="1" w:styleId="berschrift4Zchn">
    <w:name w:val="Überschrift 4 Zchn"/>
    <w:aliases w:val="Ü4 Zchn"/>
    <w:basedOn w:val="Absatz-Standardschriftart"/>
    <w:link w:val="berschrift4"/>
    <w:uiPriority w:val="2"/>
    <w:semiHidden/>
    <w:rsid w:val="00B5039F"/>
    <w:rPr>
      <w:rFonts w:asciiTheme="majorHAnsi" w:eastAsiaTheme="minorEastAsia" w:hAnsiTheme="majorHAnsi"/>
      <w:b/>
      <w:bCs/>
      <w:sz w:val="23"/>
      <w:lang w:val="de-DE"/>
    </w:rPr>
  </w:style>
  <w:style w:type="character" w:customStyle="1" w:styleId="berschrift5Zchn">
    <w:name w:val="Überschrift 5 Zchn"/>
    <w:aliases w:val="Ü5 Zchn"/>
    <w:basedOn w:val="Absatz-Standardschriftart"/>
    <w:link w:val="berschrift5"/>
    <w:uiPriority w:val="2"/>
    <w:semiHidden/>
    <w:rsid w:val="00B5039F"/>
    <w:rPr>
      <w:rFonts w:asciiTheme="majorHAnsi" w:eastAsiaTheme="minorEastAsia" w:hAnsiTheme="majorHAnsi"/>
      <w:bCs/>
      <w:color w:val="4D4D4D"/>
      <w:sz w:val="23"/>
      <w:lang w:val="de-DE"/>
    </w:rPr>
  </w:style>
  <w:style w:type="character" w:customStyle="1" w:styleId="berschrift6Zchn">
    <w:name w:val="Überschrift 6 Zchn"/>
    <w:basedOn w:val="Absatz-Standardschriftart"/>
    <w:link w:val="berschrift6"/>
    <w:uiPriority w:val="2"/>
    <w:semiHidden/>
    <w:rsid w:val="00B5039F"/>
    <w:rPr>
      <w:rFonts w:eastAsiaTheme="minorEastAsia"/>
      <w:caps/>
      <w:color w:val="970128" w:themeColor="accent1" w:themeShade="BF"/>
      <w:spacing w:val="10"/>
      <w:sz w:val="24"/>
      <w:lang w:val="de-DE"/>
    </w:rPr>
  </w:style>
  <w:style w:type="character" w:customStyle="1" w:styleId="berschrift7Zchn">
    <w:name w:val="Überschrift 7 Zchn"/>
    <w:basedOn w:val="Absatz-Standardschriftart"/>
    <w:link w:val="berschrift7"/>
    <w:uiPriority w:val="2"/>
    <w:semiHidden/>
    <w:rsid w:val="00B5039F"/>
    <w:rPr>
      <w:rFonts w:eastAsiaTheme="minorEastAsia"/>
      <w:caps/>
      <w:color w:val="970128" w:themeColor="accent1" w:themeShade="BF"/>
      <w:spacing w:val="10"/>
      <w:sz w:val="24"/>
      <w:lang w:val="de-DE"/>
    </w:rPr>
  </w:style>
  <w:style w:type="character" w:customStyle="1" w:styleId="berschrift8Zchn">
    <w:name w:val="Überschrift 8 Zchn"/>
    <w:basedOn w:val="Absatz-Standardschriftart"/>
    <w:link w:val="berschrift8"/>
    <w:uiPriority w:val="2"/>
    <w:semiHidden/>
    <w:rsid w:val="00B5039F"/>
    <w:rPr>
      <w:rFonts w:eastAsiaTheme="minorEastAsia"/>
      <w:caps/>
      <w:spacing w:val="10"/>
      <w:sz w:val="18"/>
      <w:szCs w:val="18"/>
      <w:lang w:val="de-DE"/>
    </w:rPr>
  </w:style>
  <w:style w:type="character" w:customStyle="1" w:styleId="berschrift9Zchn">
    <w:name w:val="Überschrift 9 Zchn"/>
    <w:basedOn w:val="Absatz-Standardschriftart"/>
    <w:link w:val="berschrift9"/>
    <w:uiPriority w:val="2"/>
    <w:semiHidden/>
    <w:rsid w:val="00B5039F"/>
    <w:rPr>
      <w:rFonts w:eastAsiaTheme="minorEastAsia"/>
      <w:i/>
      <w:caps/>
      <w:spacing w:val="10"/>
      <w:sz w:val="18"/>
      <w:szCs w:val="18"/>
      <w:lang w:val="de-DE"/>
    </w:rPr>
  </w:style>
  <w:style w:type="paragraph" w:customStyle="1" w:styleId="Absendedaten">
    <w:name w:val="Absendedaten"/>
    <w:basedOn w:val="KeinLeerraum"/>
    <w:uiPriority w:val="49"/>
    <w:rsid w:val="00B5039F"/>
    <w:pPr>
      <w:spacing w:line="240" w:lineRule="exact"/>
    </w:pPr>
    <w:rPr>
      <w:sz w:val="18"/>
      <w:szCs w:val="16"/>
    </w:rPr>
  </w:style>
  <w:style w:type="paragraph" w:styleId="Verzeichnis1">
    <w:name w:val="toc 1"/>
    <w:basedOn w:val="Standard"/>
    <w:next w:val="Standard"/>
    <w:link w:val="Verzeichnis1Zchn"/>
    <w:autoRedefine/>
    <w:uiPriority w:val="39"/>
    <w:rsid w:val="004A0B50"/>
    <w:pPr>
      <w:tabs>
        <w:tab w:val="left" w:pos="480"/>
        <w:tab w:val="right" w:leader="dot" w:pos="8834"/>
      </w:tabs>
      <w:spacing w:before="360" w:after="0"/>
    </w:pPr>
    <w:rPr>
      <w:rFonts w:asciiTheme="majorHAnsi" w:hAnsiTheme="majorHAnsi" w:cstheme="majorHAnsi"/>
      <w:b/>
      <w:bCs/>
      <w:caps/>
      <w:noProof/>
    </w:rPr>
  </w:style>
  <w:style w:type="paragraph" w:styleId="Fuzeile">
    <w:name w:val="footer"/>
    <w:basedOn w:val="Standard"/>
    <w:link w:val="FuzeileZchn"/>
    <w:uiPriority w:val="99"/>
    <w:rsid w:val="00B5039F"/>
    <w:pPr>
      <w:tabs>
        <w:tab w:val="right" w:pos="8845"/>
      </w:tabs>
      <w:suppressAutoHyphens/>
      <w:spacing w:line="300" w:lineRule="auto"/>
      <w:jc w:val="right"/>
    </w:pPr>
    <w:rPr>
      <w:rFonts w:asciiTheme="minorHAnsi" w:hAnsiTheme="minorHAnsi" w:cstheme="minorBidi"/>
      <w:sz w:val="18"/>
      <w:szCs w:val="15"/>
      <w:lang w:eastAsia="en-US"/>
    </w:rPr>
  </w:style>
  <w:style w:type="character" w:customStyle="1" w:styleId="FuzeileZchn">
    <w:name w:val="Fußzeile Zchn"/>
    <w:basedOn w:val="Absatz-Standardschriftart"/>
    <w:link w:val="Fuzeile"/>
    <w:uiPriority w:val="99"/>
    <w:rsid w:val="00B5039F"/>
    <w:rPr>
      <w:rFonts w:eastAsiaTheme="minorEastAsia"/>
      <w:sz w:val="18"/>
      <w:szCs w:val="15"/>
      <w:lang w:val="de-DE"/>
    </w:rPr>
  </w:style>
  <w:style w:type="paragraph" w:styleId="KeinLeerraum">
    <w:name w:val="No Spacing"/>
    <w:basedOn w:val="Standard"/>
    <w:link w:val="KeinLeerraumZchn"/>
    <w:rsid w:val="00B5039F"/>
    <w:pPr>
      <w:suppressAutoHyphens/>
      <w:spacing w:line="300" w:lineRule="auto"/>
    </w:pPr>
    <w:rPr>
      <w:rFonts w:asciiTheme="minorHAnsi" w:hAnsiTheme="minorHAnsi" w:cstheme="minorBidi"/>
      <w:lang w:eastAsia="en-US"/>
    </w:rPr>
  </w:style>
  <w:style w:type="paragraph" w:styleId="Beschriftung">
    <w:name w:val="caption"/>
    <w:basedOn w:val="Standard"/>
    <w:next w:val="Standard"/>
    <w:uiPriority w:val="5"/>
    <w:qFormat/>
    <w:rsid w:val="00B5039F"/>
    <w:pPr>
      <w:keepNext/>
      <w:suppressAutoHyphens/>
      <w:spacing w:before="360" w:after="360" w:line="300" w:lineRule="auto"/>
    </w:pPr>
    <w:rPr>
      <w:rFonts w:asciiTheme="minorHAnsi" w:hAnsiTheme="minorHAnsi" w:cstheme="minorBidi"/>
      <w:bCs/>
      <w:color w:val="404040" w:themeColor="text1" w:themeTint="BF"/>
      <w:sz w:val="21"/>
      <w:szCs w:val="16"/>
      <w:lang w:eastAsia="en-US"/>
    </w:rPr>
  </w:style>
  <w:style w:type="paragraph" w:customStyle="1" w:styleId="ProgrammWannWas">
    <w:name w:val="Programm Wann Was"/>
    <w:aliases w:val="P-Wann-Was"/>
    <w:basedOn w:val="Standard"/>
    <w:uiPriority w:val="23"/>
    <w:rsid w:val="00B5039F"/>
    <w:pPr>
      <w:suppressAutoHyphens/>
      <w:spacing w:after="360" w:line="300" w:lineRule="auto"/>
      <w:ind w:left="1888" w:hanging="1888"/>
    </w:pPr>
    <w:rPr>
      <w:rFonts w:asciiTheme="minorHAnsi" w:eastAsia="Times New Roman" w:hAnsiTheme="minorHAnsi" w:cs="Times New Roman"/>
    </w:rPr>
  </w:style>
  <w:style w:type="character" w:styleId="Fett">
    <w:name w:val="Strong"/>
    <w:uiPriority w:val="1"/>
    <w:rsid w:val="00B5039F"/>
    <w:rPr>
      <w:b/>
      <w:bCs/>
    </w:rPr>
  </w:style>
  <w:style w:type="paragraph" w:styleId="Kommentartext">
    <w:name w:val="annotation text"/>
    <w:basedOn w:val="Standard"/>
    <w:link w:val="KommentartextZchn"/>
    <w:uiPriority w:val="99"/>
    <w:semiHidden/>
    <w:unhideWhenUsed/>
    <w:rsid w:val="00B5039F"/>
    <w:pPr>
      <w:suppressAutoHyphens/>
      <w:spacing w:after="360" w:line="240" w:lineRule="auto"/>
    </w:pPr>
    <w:rPr>
      <w:rFonts w:asciiTheme="minorHAnsi" w:hAnsiTheme="minorHAnsi" w:cstheme="minorBidi"/>
      <w:sz w:val="20"/>
      <w:lang w:eastAsia="en-US"/>
    </w:rPr>
  </w:style>
  <w:style w:type="character" w:customStyle="1" w:styleId="KommentartextZchn">
    <w:name w:val="Kommentartext Zchn"/>
    <w:basedOn w:val="Absatz-Standardschriftart"/>
    <w:link w:val="Kommentartext"/>
    <w:uiPriority w:val="99"/>
    <w:semiHidden/>
    <w:rsid w:val="00B5039F"/>
    <w:rPr>
      <w:rFonts w:eastAsiaTheme="minorEastAsia"/>
      <w:sz w:val="20"/>
      <w:szCs w:val="24"/>
      <w:lang w:val="de-DE"/>
    </w:rPr>
  </w:style>
  <w:style w:type="paragraph" w:styleId="Listenabsatz">
    <w:name w:val="List Paragraph"/>
    <w:basedOn w:val="Standard"/>
    <w:uiPriority w:val="54"/>
    <w:rsid w:val="00B5039F"/>
    <w:pPr>
      <w:numPr>
        <w:numId w:val="4"/>
      </w:numPr>
      <w:suppressAutoHyphens/>
      <w:spacing w:after="360" w:line="300" w:lineRule="auto"/>
      <w:ind w:left="397" w:hanging="397"/>
      <w:contextualSpacing/>
    </w:pPr>
    <w:rPr>
      <w:rFonts w:asciiTheme="minorHAnsi" w:hAnsiTheme="minorHAnsi" w:cstheme="minorBidi"/>
      <w:lang w:eastAsia="en-US"/>
    </w:rPr>
  </w:style>
  <w:style w:type="paragraph" w:styleId="Zitat">
    <w:name w:val="Quote"/>
    <w:basedOn w:val="Standard"/>
    <w:next w:val="Standard"/>
    <w:link w:val="ZitatZchn"/>
    <w:uiPriority w:val="20"/>
    <w:rsid w:val="00B5039F"/>
    <w:pPr>
      <w:suppressAutoHyphens/>
      <w:spacing w:after="360" w:line="300" w:lineRule="auto"/>
      <w:ind w:left="397" w:right="794"/>
    </w:pPr>
    <w:rPr>
      <w:rFonts w:asciiTheme="minorHAnsi" w:hAnsiTheme="minorHAnsi" w:cstheme="minorBidi"/>
      <w:iCs/>
      <w:color w:val="E1320F" w:themeColor="text2"/>
      <w:sz w:val="25"/>
      <w:lang w:eastAsia="en-US"/>
    </w:rPr>
  </w:style>
  <w:style w:type="character" w:customStyle="1" w:styleId="ZitatZchn">
    <w:name w:val="Zitat Zchn"/>
    <w:basedOn w:val="Absatz-Standardschriftart"/>
    <w:link w:val="Zitat"/>
    <w:uiPriority w:val="20"/>
    <w:rsid w:val="00B5039F"/>
    <w:rPr>
      <w:rFonts w:eastAsiaTheme="minorEastAsia"/>
      <w:iCs/>
      <w:color w:val="E1320F" w:themeColor="text2"/>
      <w:sz w:val="25"/>
      <w:szCs w:val="24"/>
      <w:lang w:val="de-DE"/>
    </w:rPr>
  </w:style>
  <w:style w:type="paragraph" w:styleId="IntensivesZitat">
    <w:name w:val="Intense Quote"/>
    <w:basedOn w:val="Standard"/>
    <w:next w:val="Standard"/>
    <w:link w:val="IntensivesZitatZchn"/>
    <w:uiPriority w:val="30"/>
    <w:rsid w:val="00B5039F"/>
    <w:pPr>
      <w:pBdr>
        <w:top w:val="single" w:sz="4" w:space="10" w:color="CA0237" w:themeColor="accent1"/>
        <w:left w:val="single" w:sz="4" w:space="10" w:color="CA0237" w:themeColor="accent1"/>
      </w:pBdr>
      <w:suppressAutoHyphens/>
      <w:spacing w:line="300" w:lineRule="auto"/>
      <w:ind w:left="1296" w:right="1152"/>
      <w:jc w:val="both"/>
    </w:pPr>
    <w:rPr>
      <w:rFonts w:asciiTheme="minorHAnsi" w:hAnsiTheme="minorHAnsi" w:cstheme="minorBidi"/>
      <w:i/>
      <w:iCs/>
      <w:lang w:eastAsia="en-US"/>
    </w:rPr>
  </w:style>
  <w:style w:type="character" w:customStyle="1" w:styleId="IntensivesZitatZchn">
    <w:name w:val="Intensives Zitat Zchn"/>
    <w:basedOn w:val="Absatz-Standardschriftart"/>
    <w:link w:val="IntensivesZitat"/>
    <w:uiPriority w:val="30"/>
    <w:rsid w:val="00B5039F"/>
    <w:rPr>
      <w:rFonts w:eastAsiaTheme="minorEastAsia"/>
      <w:i/>
      <w:iCs/>
      <w:sz w:val="24"/>
      <w:szCs w:val="24"/>
      <w:lang w:val="de-DE"/>
    </w:rPr>
  </w:style>
  <w:style w:type="character" w:styleId="IntensiveHervorhebung">
    <w:name w:val="Intense Emphasis"/>
    <w:uiPriority w:val="21"/>
    <w:rsid w:val="00B5039F"/>
    <w:rPr>
      <w:b/>
      <w:bCs/>
      <w:caps/>
      <w:smallCaps w:val="0"/>
      <w:color w:val="E1320F" w:themeColor="text2"/>
      <w:spacing w:val="0"/>
    </w:rPr>
  </w:style>
  <w:style w:type="paragraph" w:customStyle="1" w:styleId="KennZ">
    <w:name w:val="KennZ"/>
    <w:basedOn w:val="GZ"/>
    <w:uiPriority w:val="49"/>
    <w:semiHidden/>
    <w:qFormat/>
    <w:locked/>
    <w:rsid w:val="00B5039F"/>
    <w:pPr>
      <w:spacing w:after="345"/>
    </w:pPr>
    <w:rPr>
      <w:b/>
      <w:caps/>
    </w:rPr>
  </w:style>
  <w:style w:type="character" w:styleId="IntensiverVerweis">
    <w:name w:val="Intense Reference"/>
    <w:uiPriority w:val="32"/>
    <w:rsid w:val="00B5039F"/>
    <w:rPr>
      <w:b/>
      <w:bCs/>
      <w:i/>
      <w:iCs/>
      <w:caps/>
      <w:color w:val="CA0237" w:themeColor="accent1"/>
    </w:rPr>
  </w:style>
  <w:style w:type="paragraph" w:styleId="Inhaltsverzeichnisberschrift">
    <w:name w:val="TOC Heading"/>
    <w:basedOn w:val="berschrift1"/>
    <w:next w:val="Standard"/>
    <w:uiPriority w:val="39"/>
    <w:semiHidden/>
    <w:unhideWhenUsed/>
    <w:qFormat/>
    <w:rsid w:val="00B5039F"/>
    <w:pPr>
      <w:outlineLvl w:val="9"/>
    </w:pPr>
  </w:style>
  <w:style w:type="paragraph" w:customStyle="1" w:styleId="PersonalName">
    <w:name w:val="Personal Name"/>
    <w:basedOn w:val="Standard"/>
    <w:uiPriority w:val="99"/>
    <w:semiHidden/>
    <w:locked/>
    <w:rsid w:val="00B5039F"/>
    <w:pPr>
      <w:spacing w:before="720"/>
    </w:pPr>
    <w:rPr>
      <w:b/>
      <w:color w:val="000000"/>
      <w:spacing w:val="10"/>
      <w:kern w:val="28"/>
      <w:sz w:val="28"/>
      <w:szCs w:val="28"/>
    </w:rPr>
  </w:style>
  <w:style w:type="character" w:customStyle="1" w:styleId="KeinLeerraumZchn">
    <w:name w:val="Kein Leerraum Zchn"/>
    <w:basedOn w:val="Absatz-Standardschriftart"/>
    <w:link w:val="KeinLeerraum"/>
    <w:rsid w:val="00B5039F"/>
    <w:rPr>
      <w:rFonts w:eastAsiaTheme="minorEastAsia"/>
      <w:sz w:val="24"/>
      <w:szCs w:val="24"/>
      <w:lang w:val="de-DE"/>
    </w:rPr>
  </w:style>
  <w:style w:type="paragraph" w:styleId="Sprechblasentext">
    <w:name w:val="Balloon Text"/>
    <w:basedOn w:val="Standard"/>
    <w:link w:val="SprechblasentextZchn"/>
    <w:uiPriority w:val="99"/>
    <w:semiHidden/>
    <w:unhideWhenUsed/>
    <w:rsid w:val="00B5039F"/>
    <w:pPr>
      <w:suppressAutoHyphens/>
      <w:spacing w:line="240" w:lineRule="auto"/>
    </w:pPr>
    <w:rPr>
      <w:rFonts w:ascii="Tahoma"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B5039F"/>
    <w:rPr>
      <w:rFonts w:ascii="Tahoma" w:eastAsiaTheme="minorEastAsia" w:hAnsi="Tahoma" w:cs="Tahoma"/>
      <w:sz w:val="16"/>
      <w:szCs w:val="16"/>
      <w:lang w:val="de-DE"/>
    </w:rPr>
  </w:style>
  <w:style w:type="table" w:styleId="Tabellenraster">
    <w:name w:val="Table Grid"/>
    <w:basedOn w:val="NormaleTabelle"/>
    <w:rsid w:val="00B5039F"/>
    <w:pPr>
      <w:spacing w:after="0" w:line="264" w:lineRule="auto"/>
    </w:pPr>
    <w:rPr>
      <w:rFonts w:eastAsiaTheme="minorEastAsia"/>
      <w:sz w:val="21"/>
      <w:szCs w:val="24"/>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character" w:styleId="Hyperlink">
    <w:name w:val="Hyperlink"/>
    <w:basedOn w:val="Absatz-Standardschriftart"/>
    <w:uiPriority w:val="99"/>
    <w:qFormat/>
    <w:rsid w:val="00B5039F"/>
    <w:rPr>
      <w:rFonts w:asciiTheme="minorHAnsi" w:hAnsiTheme="minorHAnsi"/>
      <w:color w:val="auto"/>
      <w:u w:val="single"/>
    </w:rPr>
  </w:style>
  <w:style w:type="paragraph" w:styleId="Kopfzeile">
    <w:name w:val="header"/>
    <w:basedOn w:val="Standard"/>
    <w:link w:val="KopfzeileZchn"/>
    <w:uiPriority w:val="99"/>
    <w:semiHidden/>
    <w:rsid w:val="00B5039F"/>
    <w:pPr>
      <w:tabs>
        <w:tab w:val="center" w:pos="4536"/>
        <w:tab w:val="right" w:pos="9072"/>
      </w:tabs>
      <w:suppressAutoHyphens/>
      <w:spacing w:line="240" w:lineRule="auto"/>
    </w:pPr>
    <w:rPr>
      <w:rFonts w:asciiTheme="minorHAnsi" w:hAnsiTheme="minorHAnsi" w:cstheme="minorBidi"/>
      <w:lang w:eastAsia="en-US"/>
    </w:rPr>
  </w:style>
  <w:style w:type="character" w:customStyle="1" w:styleId="KopfzeileZchn">
    <w:name w:val="Kopfzeile Zchn"/>
    <w:basedOn w:val="Absatz-Standardschriftart"/>
    <w:link w:val="Kopfzeile"/>
    <w:uiPriority w:val="99"/>
    <w:semiHidden/>
    <w:rsid w:val="00B5039F"/>
    <w:rPr>
      <w:rFonts w:eastAsiaTheme="minorEastAsia"/>
      <w:sz w:val="24"/>
      <w:szCs w:val="24"/>
      <w:lang w:val="de-DE"/>
    </w:rPr>
  </w:style>
  <w:style w:type="paragraph" w:customStyle="1" w:styleId="UnterzeichnetiV">
    <w:name w:val="Unterzeichnet i.V."/>
    <w:basedOn w:val="KeinLeerraum"/>
    <w:next w:val="Standard"/>
    <w:uiPriority w:val="46"/>
    <w:rsid w:val="00B5039F"/>
  </w:style>
  <w:style w:type="character" w:styleId="Platzhaltertext">
    <w:name w:val="Placeholder Text"/>
    <w:basedOn w:val="Absatz-Standardschriftart"/>
    <w:uiPriority w:val="99"/>
    <w:semiHidden/>
    <w:rsid w:val="00B5039F"/>
    <w:rPr>
      <w:color w:val="808080"/>
    </w:rPr>
  </w:style>
  <w:style w:type="paragraph" w:styleId="Titel">
    <w:name w:val="Title"/>
    <w:basedOn w:val="Standard"/>
    <w:next w:val="Untertitel"/>
    <w:link w:val="TitelZchn"/>
    <w:uiPriority w:val="29"/>
    <w:rsid w:val="00B5039F"/>
    <w:pPr>
      <w:framePr w:w="9072" w:hSpace="284" w:wrap="around" w:hAnchor="page" w:x="1611" w:yAlign="bottom" w:anchorLock="1"/>
      <w:suppressAutoHyphens/>
      <w:spacing w:after="360" w:line="690" w:lineRule="exact"/>
    </w:pPr>
    <w:rPr>
      <w:rFonts w:asciiTheme="minorHAnsi" w:eastAsia="Calibri" w:hAnsiTheme="minorHAnsi" w:cs="Times New Roman"/>
      <w:sz w:val="56"/>
      <w:szCs w:val="60"/>
      <w:lang w:eastAsia="en-US"/>
    </w:rPr>
  </w:style>
  <w:style w:type="character" w:customStyle="1" w:styleId="TitelZchn">
    <w:name w:val="Titel Zchn"/>
    <w:basedOn w:val="Absatz-Standardschriftart"/>
    <w:link w:val="Titel"/>
    <w:uiPriority w:val="29"/>
    <w:rsid w:val="00B5039F"/>
    <w:rPr>
      <w:rFonts w:eastAsia="Calibri" w:cs="Times New Roman"/>
      <w:sz w:val="56"/>
      <w:szCs w:val="60"/>
      <w:lang w:val="de-DE"/>
    </w:rPr>
  </w:style>
  <w:style w:type="paragraph" w:styleId="Untertitel">
    <w:name w:val="Subtitle"/>
    <w:basedOn w:val="Standard"/>
    <w:next w:val="Standard"/>
    <w:link w:val="UntertitelZchn"/>
    <w:uiPriority w:val="29"/>
    <w:rsid w:val="00B5039F"/>
    <w:pPr>
      <w:numPr>
        <w:ilvl w:val="1"/>
      </w:numPr>
      <w:suppressAutoHyphens/>
      <w:spacing w:after="360" w:line="300" w:lineRule="auto"/>
      <w:ind w:left="120"/>
    </w:pPr>
    <w:rPr>
      <w:rFonts w:asciiTheme="minorHAnsi" w:eastAsiaTheme="majorEastAsia" w:hAnsiTheme="minorHAnsi" w:cstheme="majorBidi"/>
      <w:iCs/>
      <w:sz w:val="28"/>
      <w:lang w:eastAsia="en-US"/>
    </w:rPr>
  </w:style>
  <w:style w:type="character" w:customStyle="1" w:styleId="UntertitelZchn">
    <w:name w:val="Untertitel Zchn"/>
    <w:basedOn w:val="Absatz-Standardschriftart"/>
    <w:link w:val="Untertitel"/>
    <w:uiPriority w:val="29"/>
    <w:rsid w:val="00B5039F"/>
    <w:rPr>
      <w:rFonts w:eastAsiaTheme="majorEastAsia" w:cstheme="majorBidi"/>
      <w:iCs/>
      <w:sz w:val="28"/>
      <w:szCs w:val="24"/>
      <w:lang w:val="de-DE"/>
    </w:rPr>
  </w:style>
  <w:style w:type="paragraph" w:customStyle="1" w:styleId="Anschriftdaten">
    <w:name w:val="Anschriftdaten"/>
    <w:basedOn w:val="KeinLeerraum"/>
    <w:uiPriority w:val="49"/>
    <w:rsid w:val="00B5039F"/>
    <w:pPr>
      <w:spacing w:line="252" w:lineRule="auto"/>
      <w:ind w:right="1701"/>
    </w:pPr>
  </w:style>
  <w:style w:type="character" w:customStyle="1" w:styleId="Kursiv">
    <w:name w:val="Kursiv"/>
    <w:basedOn w:val="Absatz-Standardschriftart"/>
    <w:uiPriority w:val="59"/>
    <w:qFormat/>
    <w:rsid w:val="00B5039F"/>
    <w:rPr>
      <w:i/>
      <w:iCs/>
    </w:rPr>
  </w:style>
  <w:style w:type="paragraph" w:customStyle="1" w:styleId="TH-Spalte">
    <w:name w:val="TH-Spalte"/>
    <w:basedOn w:val="TD"/>
    <w:uiPriority w:val="4"/>
    <w:rsid w:val="00B5039F"/>
    <w:rPr>
      <w:b/>
    </w:rPr>
  </w:style>
  <w:style w:type="paragraph" w:styleId="Gruformel">
    <w:name w:val="Closing"/>
    <w:aliases w:val="Gruß"/>
    <w:basedOn w:val="Standard"/>
    <w:next w:val="Standard"/>
    <w:link w:val="GruformelZchn"/>
    <w:uiPriority w:val="46"/>
    <w:rsid w:val="00B5039F"/>
    <w:pPr>
      <w:suppressAutoHyphens/>
      <w:spacing w:before="360" w:after="360" w:line="300" w:lineRule="auto"/>
    </w:pPr>
    <w:rPr>
      <w:rFonts w:asciiTheme="minorHAnsi" w:hAnsiTheme="minorHAnsi" w:cstheme="minorBidi"/>
      <w:lang w:eastAsia="en-US"/>
    </w:rPr>
  </w:style>
  <w:style w:type="character" w:customStyle="1" w:styleId="GruformelZchn">
    <w:name w:val="Grußformel Zchn"/>
    <w:aliases w:val="Gruß Zchn"/>
    <w:basedOn w:val="Absatz-Standardschriftart"/>
    <w:link w:val="Gruformel"/>
    <w:uiPriority w:val="46"/>
    <w:rsid w:val="00B5039F"/>
    <w:rPr>
      <w:rFonts w:eastAsiaTheme="minorEastAsia"/>
      <w:sz w:val="24"/>
      <w:szCs w:val="24"/>
      <w:lang w:val="de-DE"/>
    </w:rPr>
  </w:style>
  <w:style w:type="paragraph" w:customStyle="1" w:styleId="An">
    <w:name w:val="An"/>
    <w:basedOn w:val="Anschriftdaten"/>
    <w:uiPriority w:val="99"/>
    <w:semiHidden/>
    <w:locked/>
    <w:rsid w:val="00B5039F"/>
    <w:pPr>
      <w:spacing w:line="220" w:lineRule="exact"/>
    </w:pPr>
    <w:rPr>
      <w:sz w:val="16"/>
    </w:rPr>
  </w:style>
  <w:style w:type="paragraph" w:customStyle="1" w:styleId="TH-Spaltelinks">
    <w:name w:val="TH-Spalte links"/>
    <w:aliases w:val="TH Sp links"/>
    <w:basedOn w:val="TH-Spalte"/>
    <w:uiPriority w:val="4"/>
    <w:rsid w:val="00B5039F"/>
    <w:pPr>
      <w:jc w:val="left"/>
    </w:pPr>
  </w:style>
  <w:style w:type="paragraph" w:styleId="Aufzhlungszeichen">
    <w:name w:val="List Bullet"/>
    <w:aliases w:val="Aufzählungszeichen_GERM"/>
    <w:basedOn w:val="Standard"/>
    <w:uiPriority w:val="9"/>
    <w:qFormat/>
    <w:rsid w:val="00E64D61"/>
    <w:pPr>
      <w:numPr>
        <w:numId w:val="11"/>
      </w:numPr>
      <w:spacing w:line="360" w:lineRule="auto"/>
      <w:ind w:left="284" w:hanging="284"/>
      <w:contextualSpacing/>
      <w:jc w:val="both"/>
    </w:pPr>
    <w:rPr>
      <w:rFonts w:asciiTheme="minorHAnsi" w:eastAsiaTheme="minorHAnsi" w:hAnsiTheme="minorHAnsi" w:cs="Times New Roman"/>
    </w:rPr>
  </w:style>
  <w:style w:type="paragraph" w:styleId="Aufzhlungszeichen2">
    <w:name w:val="List Bullet 2"/>
    <w:aliases w:val="UL 2"/>
    <w:basedOn w:val="Aufzhlungszeichen"/>
    <w:uiPriority w:val="10"/>
    <w:rsid w:val="00B5039F"/>
    <w:pPr>
      <w:numPr>
        <w:ilvl w:val="1"/>
      </w:numPr>
    </w:pPr>
  </w:style>
  <w:style w:type="paragraph" w:styleId="Aufzhlungszeichen3">
    <w:name w:val="List Bullet 3"/>
    <w:aliases w:val="UL 3"/>
    <w:basedOn w:val="Standard"/>
    <w:uiPriority w:val="10"/>
    <w:rsid w:val="00B5039F"/>
    <w:pPr>
      <w:numPr>
        <w:ilvl w:val="2"/>
        <w:numId w:val="1"/>
      </w:numPr>
      <w:suppressAutoHyphens/>
      <w:spacing w:line="300" w:lineRule="auto"/>
    </w:pPr>
    <w:rPr>
      <w:rFonts w:asciiTheme="minorHAnsi" w:eastAsia="Times New Roman" w:hAnsiTheme="minorHAnsi" w:cs="Times New Roman"/>
    </w:rPr>
  </w:style>
  <w:style w:type="paragraph" w:styleId="Aufzhlungszeichen4">
    <w:name w:val="List Bullet 4"/>
    <w:basedOn w:val="Standard"/>
    <w:uiPriority w:val="10"/>
    <w:semiHidden/>
    <w:rsid w:val="00B5039F"/>
    <w:pPr>
      <w:numPr>
        <w:ilvl w:val="3"/>
        <w:numId w:val="1"/>
      </w:numPr>
      <w:suppressAutoHyphens/>
      <w:spacing w:line="300" w:lineRule="auto"/>
    </w:pPr>
    <w:rPr>
      <w:rFonts w:asciiTheme="minorHAnsi" w:eastAsia="Times New Roman" w:hAnsiTheme="minorHAnsi" w:cs="Times New Roman"/>
    </w:rPr>
  </w:style>
  <w:style w:type="numbering" w:customStyle="1" w:styleId="ATUnsortierteListe">
    <w:name w:val="AT Unsortierte Liste"/>
    <w:uiPriority w:val="99"/>
    <w:rsid w:val="00B5039F"/>
    <w:pPr>
      <w:numPr>
        <w:numId w:val="1"/>
      </w:numPr>
    </w:pPr>
  </w:style>
  <w:style w:type="paragraph" w:styleId="Aufzhlungszeichen5">
    <w:name w:val="List Bullet 5"/>
    <w:basedOn w:val="Standard"/>
    <w:uiPriority w:val="10"/>
    <w:semiHidden/>
    <w:rsid w:val="00B5039F"/>
    <w:pPr>
      <w:numPr>
        <w:ilvl w:val="4"/>
        <w:numId w:val="1"/>
      </w:numPr>
      <w:suppressAutoHyphens/>
      <w:spacing w:line="300" w:lineRule="auto"/>
    </w:pPr>
    <w:rPr>
      <w:rFonts w:asciiTheme="minorHAnsi" w:eastAsia="Times New Roman" w:hAnsiTheme="minorHAnsi" w:cs="Times New Roman"/>
    </w:rPr>
  </w:style>
  <w:style w:type="paragraph" w:customStyle="1" w:styleId="Aufzhlungszeichen6">
    <w:name w:val="Aufzählungszeichen 6"/>
    <w:basedOn w:val="Standard"/>
    <w:uiPriority w:val="10"/>
    <w:semiHidden/>
    <w:locked/>
    <w:rsid w:val="00B5039F"/>
    <w:pPr>
      <w:numPr>
        <w:ilvl w:val="5"/>
        <w:numId w:val="1"/>
      </w:numPr>
    </w:pPr>
    <w:rPr>
      <w:rFonts w:eastAsia="Times New Roman" w:cs="Times New Roman"/>
    </w:rPr>
  </w:style>
  <w:style w:type="paragraph" w:customStyle="1" w:styleId="Aufzhlungszeichen7">
    <w:name w:val="Aufzählungszeichen 7"/>
    <w:basedOn w:val="Standard"/>
    <w:uiPriority w:val="10"/>
    <w:semiHidden/>
    <w:locked/>
    <w:rsid w:val="00B5039F"/>
    <w:pPr>
      <w:numPr>
        <w:ilvl w:val="6"/>
        <w:numId w:val="1"/>
      </w:numPr>
    </w:pPr>
    <w:rPr>
      <w:rFonts w:eastAsia="Times New Roman" w:cs="Times New Roman"/>
    </w:rPr>
  </w:style>
  <w:style w:type="paragraph" w:customStyle="1" w:styleId="Aufzhlungszeichen8">
    <w:name w:val="Aufzählungszeichen 8"/>
    <w:basedOn w:val="Standard"/>
    <w:uiPriority w:val="10"/>
    <w:semiHidden/>
    <w:locked/>
    <w:rsid w:val="00B5039F"/>
    <w:pPr>
      <w:numPr>
        <w:ilvl w:val="7"/>
        <w:numId w:val="1"/>
      </w:numPr>
    </w:pPr>
    <w:rPr>
      <w:rFonts w:eastAsia="Times New Roman" w:cs="Times New Roman"/>
    </w:rPr>
  </w:style>
  <w:style w:type="paragraph" w:customStyle="1" w:styleId="Aufzhlungszeichen9">
    <w:name w:val="Aufzählungszeichen 9"/>
    <w:basedOn w:val="Standard"/>
    <w:uiPriority w:val="10"/>
    <w:semiHidden/>
    <w:locked/>
    <w:rsid w:val="00B5039F"/>
    <w:pPr>
      <w:numPr>
        <w:ilvl w:val="8"/>
        <w:numId w:val="1"/>
      </w:numPr>
    </w:pPr>
    <w:rPr>
      <w:rFonts w:eastAsia="Times New Roman" w:cs="Times New Roman"/>
    </w:rPr>
  </w:style>
  <w:style w:type="paragraph" w:customStyle="1" w:styleId="Brief2">
    <w:name w:val="Brief Ü2"/>
    <w:basedOn w:val="berschrift2"/>
    <w:next w:val="Standard"/>
    <w:uiPriority w:val="2"/>
    <w:rsid w:val="00B5039F"/>
  </w:style>
  <w:style w:type="paragraph" w:customStyle="1" w:styleId="Brief3">
    <w:name w:val="Brief Ü3"/>
    <w:basedOn w:val="berschrift3"/>
    <w:next w:val="Standard"/>
    <w:uiPriority w:val="2"/>
    <w:rsid w:val="00B5039F"/>
  </w:style>
  <w:style w:type="paragraph" w:customStyle="1" w:styleId="ProgrammAbsatz">
    <w:name w:val="Programm Absatz"/>
    <w:aliases w:val="P-Absatz"/>
    <w:basedOn w:val="ProgrammWannWas"/>
    <w:uiPriority w:val="24"/>
    <w:rsid w:val="00B5039F"/>
    <w:pPr>
      <w:ind w:firstLine="0"/>
    </w:pPr>
  </w:style>
  <w:style w:type="paragraph" w:customStyle="1" w:styleId="Betreff">
    <w:name w:val="Betreff"/>
    <w:aliases w:val="Betreff-Titel,Betreff-H1"/>
    <w:basedOn w:val="Standard"/>
    <w:next w:val="StdVOR"/>
    <w:link w:val="BetreffZchn"/>
    <w:uiPriority w:val="3"/>
    <w:rsid w:val="00B5039F"/>
    <w:pPr>
      <w:shd w:val="clear" w:color="auto" w:fill="FFFFFF"/>
      <w:suppressAutoHyphens/>
      <w:spacing w:after="360" w:line="264" w:lineRule="auto"/>
      <w:outlineLvl w:val="0"/>
    </w:pPr>
    <w:rPr>
      <w:rFonts w:asciiTheme="majorHAnsi" w:hAnsiTheme="majorHAnsi" w:cstheme="minorBidi"/>
      <w:b/>
      <w:sz w:val="28"/>
      <w:lang w:eastAsia="en-US"/>
    </w:rPr>
  </w:style>
  <w:style w:type="paragraph" w:customStyle="1" w:styleId="TD">
    <w:name w:val="TD"/>
    <w:basedOn w:val="Standard"/>
    <w:uiPriority w:val="4"/>
    <w:rsid w:val="00B5039F"/>
    <w:pPr>
      <w:suppressAutoHyphens/>
      <w:spacing w:line="300" w:lineRule="auto"/>
      <w:jc w:val="right"/>
    </w:pPr>
    <w:rPr>
      <w:rFonts w:asciiTheme="minorHAnsi" w:hAnsiTheme="minorHAnsi" w:cstheme="minorBidi"/>
      <w:sz w:val="21"/>
      <w:lang w:eastAsia="en-US"/>
    </w:rPr>
  </w:style>
  <w:style w:type="paragraph" w:customStyle="1" w:styleId="TDlinks">
    <w:name w:val="TD links"/>
    <w:basedOn w:val="TD"/>
    <w:uiPriority w:val="4"/>
    <w:rsid w:val="00B5039F"/>
    <w:pPr>
      <w:jc w:val="left"/>
    </w:pPr>
  </w:style>
  <w:style w:type="table" w:styleId="HelleSchattierung">
    <w:name w:val="Light Shading"/>
    <w:basedOn w:val="NormaleTabelle"/>
    <w:uiPriority w:val="60"/>
    <w:rsid w:val="00B5039F"/>
    <w:pPr>
      <w:spacing w:after="0" w:line="240" w:lineRule="auto"/>
    </w:pPr>
    <w:rPr>
      <w:rFonts w:eastAsiaTheme="minorEastAsia"/>
      <w:color w:val="000000" w:themeColor="text1" w:themeShade="BF"/>
      <w:sz w:val="24"/>
      <w:szCs w:val="24"/>
      <w:lang w:val="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Liste">
    <w:name w:val="Light List"/>
    <w:basedOn w:val="NormaleTabelle"/>
    <w:uiPriority w:val="61"/>
    <w:rsid w:val="00B5039F"/>
    <w:pPr>
      <w:spacing w:after="0" w:line="240" w:lineRule="auto"/>
    </w:pPr>
    <w:rPr>
      <w:rFonts w:eastAsiaTheme="minorEastAsia"/>
      <w:sz w:val="24"/>
      <w:szCs w:val="24"/>
      <w:lang w:val="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E6EFF3"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Raster-Akzent6">
    <w:name w:val="Light Grid Accent 6"/>
    <w:basedOn w:val="NormaleTabelle"/>
    <w:uiPriority w:val="62"/>
    <w:rsid w:val="00B5039F"/>
    <w:pPr>
      <w:spacing w:after="0" w:line="240" w:lineRule="auto"/>
    </w:pPr>
    <w:rPr>
      <w:rFonts w:eastAsiaTheme="minorEastAsia"/>
      <w:sz w:val="24"/>
      <w:szCs w:val="24"/>
      <w:lang w:val="de-DE"/>
    </w:rPr>
    <w:tblPr>
      <w:tblStyleRowBandSize w:val="1"/>
      <w:tblStyleColBandSize w:val="1"/>
      <w:tblBorders>
        <w:top w:val="single" w:sz="8" w:space="0" w:color="BCCF00" w:themeColor="accent6"/>
        <w:left w:val="single" w:sz="8" w:space="0" w:color="BCCF00" w:themeColor="accent6"/>
        <w:bottom w:val="single" w:sz="8" w:space="0" w:color="BCCF00" w:themeColor="accent6"/>
        <w:right w:val="single" w:sz="8" w:space="0" w:color="BCCF00" w:themeColor="accent6"/>
        <w:insideH w:val="single" w:sz="8" w:space="0" w:color="BCCF00" w:themeColor="accent6"/>
        <w:insideV w:val="single" w:sz="8" w:space="0" w:color="BCC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18" w:space="0" w:color="BCCF00" w:themeColor="accent6"/>
          <w:right w:val="single" w:sz="8" w:space="0" w:color="BCCF00" w:themeColor="accent6"/>
          <w:insideH w:val="nil"/>
          <w:insideV w:val="single" w:sz="8" w:space="0" w:color="BCC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CF00" w:themeColor="accent6"/>
          <w:left w:val="single" w:sz="8" w:space="0" w:color="BCCF00" w:themeColor="accent6"/>
          <w:bottom w:val="single" w:sz="8" w:space="0" w:color="BCCF00" w:themeColor="accent6"/>
          <w:right w:val="single" w:sz="8" w:space="0" w:color="BCCF00" w:themeColor="accent6"/>
          <w:insideH w:val="nil"/>
          <w:insideV w:val="single" w:sz="8" w:space="0" w:color="BCC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tcPr>
    </w:tblStylePr>
    <w:tblStylePr w:type="band1Vert">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shd w:val="clear" w:color="auto" w:fill="F7FFB4" w:themeFill="accent6" w:themeFillTint="3F"/>
      </w:tcPr>
    </w:tblStylePr>
    <w:tblStylePr w:type="band1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shd w:val="clear" w:color="auto" w:fill="F7FFB4" w:themeFill="accent6" w:themeFillTint="3F"/>
      </w:tcPr>
    </w:tblStylePr>
    <w:tblStylePr w:type="band2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tcPr>
    </w:tblStylePr>
  </w:style>
  <w:style w:type="table" w:styleId="MittlereSchattierung1-Akzent4">
    <w:name w:val="Medium Shading 1 Accent 4"/>
    <w:basedOn w:val="NormaleTabelle"/>
    <w:uiPriority w:val="63"/>
    <w:rsid w:val="00B5039F"/>
    <w:pPr>
      <w:spacing w:after="0" w:line="240" w:lineRule="auto"/>
    </w:pPr>
    <w:rPr>
      <w:rFonts w:eastAsiaTheme="minorEastAsia"/>
      <w:sz w:val="24"/>
      <w:szCs w:val="24"/>
      <w:lang w:val="de-DE"/>
    </w:rPr>
    <w:tblPr>
      <w:tblStyleRowBandSize w:val="1"/>
      <w:tblStyleColBandSize w:val="1"/>
      <w:tbl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single" w:sz="8" w:space="0" w:color="FFB638" w:themeColor="accent4" w:themeTint="BF"/>
      </w:tblBorders>
    </w:tblPr>
    <w:tblStylePr w:type="firstRow">
      <w:pPr>
        <w:spacing w:before="0" w:after="0" w:line="240" w:lineRule="auto"/>
      </w:pPr>
      <w:rPr>
        <w:b/>
        <w:bCs/>
        <w:color w:val="E6EFF3" w:themeColor="background1"/>
      </w:rPr>
      <w:tblPr/>
      <w:tcPr>
        <w:tc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shd w:val="clear" w:color="auto" w:fill="F59C00" w:themeFill="accent4"/>
      </w:tcPr>
    </w:tblStylePr>
    <w:tblStylePr w:type="lastRow">
      <w:pPr>
        <w:spacing w:before="0" w:after="0" w:line="240" w:lineRule="auto"/>
      </w:pPr>
      <w:rPr>
        <w:b/>
        <w:bCs/>
      </w:rPr>
      <w:tblPr/>
      <w:tcPr>
        <w:tcBorders>
          <w:top w:val="double" w:sz="6"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7BD" w:themeFill="accent4" w:themeFillTint="3F"/>
      </w:tcPr>
    </w:tblStylePr>
    <w:tblStylePr w:type="band1Horz">
      <w:tblPr/>
      <w:tcPr>
        <w:tcBorders>
          <w:insideH w:val="nil"/>
          <w:insideV w:val="nil"/>
        </w:tcBorders>
        <w:shd w:val="clear" w:color="auto" w:fill="FFE7BD"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B5039F"/>
    <w:pPr>
      <w:spacing w:after="0" w:line="240" w:lineRule="auto"/>
    </w:pPr>
    <w:rPr>
      <w:rFonts w:eastAsiaTheme="minorEastAsia"/>
      <w:sz w:val="24"/>
      <w:szCs w:val="24"/>
      <w:lang w:val="de-DE"/>
    </w:rPr>
    <w:tblPr>
      <w:tblStyleRowBandSize w:val="1"/>
      <w:tblStyleColBandSize w:val="1"/>
      <w:tbl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single" w:sz="8" w:space="0" w:color="69C2D0" w:themeColor="accent5" w:themeTint="BF"/>
      </w:tblBorders>
    </w:tblPr>
    <w:tblStylePr w:type="firstRow">
      <w:pPr>
        <w:spacing w:before="0" w:after="0" w:line="240" w:lineRule="auto"/>
      </w:pPr>
      <w:rPr>
        <w:b/>
        <w:bCs/>
        <w:color w:val="E6EFF3" w:themeColor="background1"/>
      </w:rPr>
      <w:tblPr/>
      <w:tcPr>
        <w:tc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shd w:val="clear" w:color="auto" w:fill="3BACBE" w:themeFill="accent5"/>
      </w:tcPr>
    </w:tblStylePr>
    <w:tblStylePr w:type="lastRow">
      <w:pPr>
        <w:spacing w:before="0" w:after="0" w:line="240" w:lineRule="auto"/>
      </w:pPr>
      <w:rPr>
        <w:b/>
        <w:bCs/>
      </w:rPr>
      <w:tblPr/>
      <w:tcPr>
        <w:tcBorders>
          <w:top w:val="double" w:sz="6"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AEF" w:themeFill="accent5" w:themeFillTint="3F"/>
      </w:tcPr>
    </w:tblStylePr>
    <w:tblStylePr w:type="band1Horz">
      <w:tblPr/>
      <w:tcPr>
        <w:tcBorders>
          <w:insideH w:val="nil"/>
          <w:insideV w:val="nil"/>
        </w:tcBorders>
        <w:shd w:val="clear" w:color="auto" w:fill="CDEAEF" w:themeFill="accent5" w:themeFillTint="3F"/>
      </w:tcPr>
    </w:tblStylePr>
    <w:tblStylePr w:type="band2Horz">
      <w:tblPr/>
      <w:tcPr>
        <w:tcBorders>
          <w:insideH w:val="nil"/>
          <w:insideV w:val="nil"/>
        </w:tcBorders>
      </w:tcPr>
    </w:tblStylePr>
  </w:style>
  <w:style w:type="paragraph" w:customStyle="1" w:styleId="TH-Zeile">
    <w:name w:val="TH-Zeile"/>
    <w:basedOn w:val="TDlinks"/>
    <w:uiPriority w:val="4"/>
    <w:rsid w:val="00B5039F"/>
    <w:rPr>
      <w:b/>
    </w:rPr>
  </w:style>
  <w:style w:type="paragraph" w:customStyle="1" w:styleId="GliederungListenfortsetzung11">
    <w:name w:val="Gliederung Listenfortsetzung 1.1."/>
    <w:aliases w:val="GL F 1.1."/>
    <w:basedOn w:val="Listenfortsetzung2"/>
    <w:next w:val="Gliederung11"/>
    <w:uiPriority w:val="17"/>
    <w:rsid w:val="00B5039F"/>
    <w:pPr>
      <w:spacing w:after="345"/>
      <w:ind w:left="964"/>
      <w:contextualSpacing w:val="0"/>
    </w:pPr>
    <w:rPr>
      <w:rFonts w:eastAsia="Times New Roman" w:cs="Times New Roman"/>
      <w:szCs w:val="22"/>
      <w:lang w:eastAsia="de-AT"/>
    </w:rPr>
  </w:style>
  <w:style w:type="numbering" w:customStyle="1" w:styleId="eu2018atGliederungsliste2">
    <w:name w:val="eu2018at Gliederungsliste 2"/>
    <w:uiPriority w:val="99"/>
    <w:rsid w:val="00B5039F"/>
    <w:pPr>
      <w:numPr>
        <w:numId w:val="3"/>
      </w:numPr>
    </w:pPr>
  </w:style>
  <w:style w:type="paragraph" w:customStyle="1" w:styleId="Gliederung10">
    <w:name w:val="Gliederung 1)"/>
    <w:aliases w:val="GL 1)"/>
    <w:basedOn w:val="Listenabsatz"/>
    <w:uiPriority w:val="15"/>
    <w:semiHidden/>
    <w:locked/>
    <w:rsid w:val="00B5039F"/>
    <w:pPr>
      <w:numPr>
        <w:numId w:val="0"/>
      </w:numPr>
      <w:contextualSpacing w:val="0"/>
    </w:pPr>
    <w:rPr>
      <w:rFonts w:eastAsia="Times New Roman" w:cs="Times New Roman"/>
      <w:szCs w:val="22"/>
      <w:lang w:eastAsia="de-AT"/>
    </w:rPr>
  </w:style>
  <w:style w:type="paragraph" w:customStyle="1" w:styleId="Gliederunga">
    <w:name w:val="Gliederung a)"/>
    <w:aliases w:val="GL 1)a)"/>
    <w:basedOn w:val="Listenabsatz"/>
    <w:uiPriority w:val="15"/>
    <w:semiHidden/>
    <w:locked/>
    <w:rsid w:val="00B5039F"/>
    <w:pPr>
      <w:numPr>
        <w:numId w:val="0"/>
      </w:numPr>
      <w:contextualSpacing w:val="0"/>
    </w:pPr>
    <w:rPr>
      <w:rFonts w:eastAsia="Times New Roman" w:cs="Times New Roman"/>
      <w:szCs w:val="22"/>
      <w:lang w:eastAsia="de-AT"/>
    </w:rPr>
  </w:style>
  <w:style w:type="numbering" w:customStyle="1" w:styleId="eu2018atGliederungsliste">
    <w:name w:val="eu2018at Gliederungsliste"/>
    <w:uiPriority w:val="99"/>
    <w:rsid w:val="00B5039F"/>
    <w:pPr>
      <w:numPr>
        <w:numId w:val="2"/>
      </w:numPr>
    </w:pPr>
  </w:style>
  <w:style w:type="paragraph" w:customStyle="1" w:styleId="Gliederungi">
    <w:name w:val="Gliederung i)"/>
    <w:aliases w:val="GL1)a) i)"/>
    <w:basedOn w:val="Listenabsatz"/>
    <w:uiPriority w:val="15"/>
    <w:semiHidden/>
    <w:locked/>
    <w:rsid w:val="00B5039F"/>
    <w:pPr>
      <w:numPr>
        <w:numId w:val="0"/>
      </w:numPr>
      <w:contextualSpacing w:val="0"/>
    </w:pPr>
    <w:rPr>
      <w:rFonts w:eastAsia="Times New Roman" w:cs="Times New Roman"/>
      <w:szCs w:val="22"/>
      <w:lang w:eastAsia="de-AT"/>
    </w:rPr>
  </w:style>
  <w:style w:type="paragraph" w:customStyle="1" w:styleId="Gliederung1">
    <w:name w:val="Gliederung 1."/>
    <w:aliases w:val="GL 1."/>
    <w:basedOn w:val="Standard"/>
    <w:uiPriority w:val="17"/>
    <w:rsid w:val="00B5039F"/>
    <w:pPr>
      <w:numPr>
        <w:numId w:val="8"/>
      </w:numPr>
      <w:suppressAutoHyphens/>
      <w:spacing w:after="360" w:line="300" w:lineRule="auto"/>
    </w:pPr>
    <w:rPr>
      <w:rFonts w:asciiTheme="minorHAnsi" w:eastAsia="Times New Roman" w:hAnsiTheme="minorHAnsi" w:cs="Times New Roman"/>
    </w:rPr>
  </w:style>
  <w:style w:type="paragraph" w:customStyle="1" w:styleId="Gliederung11">
    <w:name w:val="Gliederung 1.1"/>
    <w:aliases w:val="GL 1.1."/>
    <w:basedOn w:val="Standard"/>
    <w:uiPriority w:val="17"/>
    <w:rsid w:val="00B5039F"/>
    <w:pPr>
      <w:numPr>
        <w:ilvl w:val="1"/>
        <w:numId w:val="8"/>
      </w:numPr>
      <w:suppressAutoHyphens/>
      <w:spacing w:after="360" w:line="300" w:lineRule="auto"/>
    </w:pPr>
    <w:rPr>
      <w:rFonts w:asciiTheme="minorHAnsi" w:eastAsia="Times New Roman" w:hAnsiTheme="minorHAnsi" w:cs="Times New Roman"/>
    </w:rPr>
  </w:style>
  <w:style w:type="paragraph" w:customStyle="1" w:styleId="Gliederung111">
    <w:name w:val="Gliederung 1.1.1."/>
    <w:aliases w:val="GL 1.1.1"/>
    <w:basedOn w:val="Standard"/>
    <w:uiPriority w:val="17"/>
    <w:unhideWhenUsed/>
    <w:rsid w:val="00B5039F"/>
    <w:pPr>
      <w:numPr>
        <w:ilvl w:val="2"/>
        <w:numId w:val="8"/>
      </w:numPr>
      <w:suppressAutoHyphens/>
      <w:spacing w:after="360" w:line="300" w:lineRule="auto"/>
    </w:pPr>
    <w:rPr>
      <w:rFonts w:asciiTheme="minorHAnsi" w:eastAsia="Times New Roman" w:hAnsiTheme="minorHAnsi" w:cs="Times New Roman"/>
    </w:rPr>
  </w:style>
  <w:style w:type="paragraph" w:customStyle="1" w:styleId="GliederungListenfortsetzung111">
    <w:name w:val="Gliederung Listenfortsetzung 1.1.1"/>
    <w:aliases w:val="GL F 1.1.1"/>
    <w:basedOn w:val="Gliederung111"/>
    <w:next w:val="Gliederung111"/>
    <w:uiPriority w:val="17"/>
    <w:unhideWhenUsed/>
    <w:rsid w:val="00B5039F"/>
    <w:pPr>
      <w:numPr>
        <w:ilvl w:val="0"/>
        <w:numId w:val="0"/>
      </w:numPr>
      <w:ind w:left="1758"/>
    </w:pPr>
  </w:style>
  <w:style w:type="paragraph" w:customStyle="1" w:styleId="GliederungListenfortsetzung1">
    <w:name w:val="Gliederung Listenfortsetzung 1"/>
    <w:aliases w:val="GL F 1."/>
    <w:basedOn w:val="Listenfortsetzung"/>
    <w:next w:val="Gliederung1"/>
    <w:uiPriority w:val="17"/>
    <w:rsid w:val="00B5039F"/>
    <w:pPr>
      <w:spacing w:after="345"/>
    </w:pPr>
    <w:rPr>
      <w:rFonts w:eastAsia="Times New Roman" w:cs="Times New Roman"/>
      <w:szCs w:val="22"/>
      <w:lang w:eastAsia="de-AT"/>
    </w:rPr>
  </w:style>
  <w:style w:type="paragraph" w:customStyle="1" w:styleId="GliederungListenfortsetzung10">
    <w:name w:val="Gliederung Listenfortsetzung 1)"/>
    <w:aliases w:val="GL F 1)"/>
    <w:basedOn w:val="Listenfortsetzung"/>
    <w:uiPriority w:val="16"/>
    <w:semiHidden/>
    <w:locked/>
    <w:rsid w:val="00B5039F"/>
    <w:pPr>
      <w:spacing w:after="220"/>
      <w:contextualSpacing w:val="0"/>
    </w:pPr>
    <w:rPr>
      <w:rFonts w:eastAsia="Times New Roman" w:cs="Times New Roman"/>
      <w:szCs w:val="22"/>
      <w:lang w:eastAsia="de-AT"/>
    </w:rPr>
  </w:style>
  <w:style w:type="paragraph" w:customStyle="1" w:styleId="GliederungListenfortsetzung1a">
    <w:name w:val="Gliederung Listenfortsetzung 1)a)"/>
    <w:aliases w:val="GL F 1)a)"/>
    <w:basedOn w:val="Listenfortsetzung2"/>
    <w:uiPriority w:val="16"/>
    <w:semiHidden/>
    <w:locked/>
    <w:rsid w:val="00B5039F"/>
    <w:pPr>
      <w:spacing w:after="220"/>
      <w:contextualSpacing w:val="0"/>
    </w:pPr>
    <w:rPr>
      <w:rFonts w:eastAsia="Times New Roman" w:cs="Times New Roman"/>
      <w:szCs w:val="22"/>
      <w:lang w:eastAsia="de-AT"/>
    </w:rPr>
  </w:style>
  <w:style w:type="paragraph" w:customStyle="1" w:styleId="GliederungListenfortsetzung1ai">
    <w:name w:val="Gliederung Listenfortsetzung 1)a)i)"/>
    <w:aliases w:val="GL F 1)a)i)"/>
    <w:basedOn w:val="Listenfortsetzung3"/>
    <w:uiPriority w:val="16"/>
    <w:semiHidden/>
    <w:locked/>
    <w:rsid w:val="00B5039F"/>
    <w:pPr>
      <w:spacing w:after="220"/>
      <w:contextualSpacing w:val="0"/>
    </w:pPr>
    <w:rPr>
      <w:rFonts w:eastAsia="Times New Roman" w:cs="Times New Roman"/>
      <w:szCs w:val="22"/>
      <w:lang w:eastAsia="de-AT"/>
    </w:rPr>
  </w:style>
  <w:style w:type="paragraph" w:styleId="Listenfortsetzung2">
    <w:name w:val="List Continue 2"/>
    <w:aliases w:val="L Ftsz 2"/>
    <w:basedOn w:val="Standard"/>
    <w:uiPriority w:val="14"/>
    <w:rsid w:val="00B5039F"/>
    <w:pPr>
      <w:suppressAutoHyphens/>
      <w:spacing w:line="300" w:lineRule="auto"/>
      <w:ind w:left="794"/>
      <w:contextualSpacing/>
    </w:pPr>
    <w:rPr>
      <w:rFonts w:asciiTheme="minorHAnsi" w:hAnsiTheme="minorHAnsi" w:cstheme="minorBidi"/>
      <w:lang w:eastAsia="en-US"/>
    </w:rPr>
  </w:style>
  <w:style w:type="paragraph" w:styleId="Listenfortsetzung">
    <w:name w:val="List Continue"/>
    <w:aliases w:val="L Ftsz 1"/>
    <w:basedOn w:val="Standard"/>
    <w:uiPriority w:val="13"/>
    <w:rsid w:val="00B5039F"/>
    <w:pPr>
      <w:suppressAutoHyphens/>
      <w:spacing w:line="300" w:lineRule="auto"/>
      <w:ind w:left="397"/>
      <w:contextualSpacing/>
    </w:pPr>
    <w:rPr>
      <w:rFonts w:asciiTheme="minorHAnsi" w:hAnsiTheme="minorHAnsi" w:cstheme="minorBidi"/>
      <w:lang w:eastAsia="en-US"/>
    </w:rPr>
  </w:style>
  <w:style w:type="paragraph" w:styleId="Listenfortsetzung3">
    <w:name w:val="List Continue 3"/>
    <w:aliases w:val="L Ftsz 3"/>
    <w:basedOn w:val="Standard"/>
    <w:uiPriority w:val="14"/>
    <w:rsid w:val="00B5039F"/>
    <w:pPr>
      <w:suppressAutoHyphens/>
      <w:spacing w:line="300" w:lineRule="auto"/>
      <w:ind w:left="1191"/>
      <w:contextualSpacing/>
    </w:pPr>
    <w:rPr>
      <w:rFonts w:asciiTheme="minorHAnsi" w:hAnsiTheme="minorHAnsi" w:cstheme="minorBidi"/>
      <w:lang w:eastAsia="en-US"/>
    </w:rPr>
  </w:style>
  <w:style w:type="paragraph" w:customStyle="1" w:styleId="Absende-URL">
    <w:name w:val="Absende-URL"/>
    <w:basedOn w:val="KeinLeerraum"/>
    <w:next w:val="Absendedaten"/>
    <w:uiPriority w:val="54"/>
    <w:rsid w:val="00B5039F"/>
    <w:pPr>
      <w:spacing w:before="85" w:after="794" w:line="220" w:lineRule="exact"/>
    </w:pPr>
    <w:rPr>
      <w:noProof/>
      <w:color w:val="E1320F" w:themeColor="text2"/>
      <w:lang w:eastAsia="de-AT"/>
    </w:rPr>
  </w:style>
  <w:style w:type="paragraph" w:customStyle="1" w:styleId="GZ">
    <w:name w:val="GZ"/>
    <w:basedOn w:val="Standard"/>
    <w:next w:val="Standard"/>
    <w:uiPriority w:val="47"/>
    <w:rsid w:val="00B5039F"/>
    <w:pPr>
      <w:suppressAutoHyphens/>
      <w:spacing w:before="220" w:line="300" w:lineRule="auto"/>
    </w:pPr>
    <w:rPr>
      <w:rFonts w:asciiTheme="minorHAnsi" w:hAnsiTheme="minorHAnsi" w:cstheme="minorBidi"/>
      <w:lang w:eastAsia="en-US"/>
    </w:rPr>
  </w:style>
  <w:style w:type="paragraph" w:customStyle="1" w:styleId="StdVOR">
    <w:name w:val="Std+VOR"/>
    <w:basedOn w:val="Standard"/>
    <w:next w:val="Standard"/>
    <w:rsid w:val="00B5039F"/>
    <w:pPr>
      <w:suppressAutoHyphens/>
      <w:spacing w:before="360" w:after="360" w:line="300" w:lineRule="auto"/>
    </w:pPr>
    <w:rPr>
      <w:rFonts w:asciiTheme="minorHAnsi" w:hAnsiTheme="minorHAnsi" w:cstheme="minorBidi"/>
      <w:lang w:eastAsia="en-US"/>
    </w:rPr>
  </w:style>
  <w:style w:type="paragraph" w:styleId="Listennummer">
    <w:name w:val="List Number"/>
    <w:aliases w:val="OL 1"/>
    <w:basedOn w:val="Standard"/>
    <w:uiPriority w:val="11"/>
    <w:rsid w:val="00B5039F"/>
    <w:pPr>
      <w:numPr>
        <w:numId w:val="5"/>
      </w:numPr>
      <w:suppressAutoHyphens/>
      <w:spacing w:line="300" w:lineRule="auto"/>
      <w:contextualSpacing/>
    </w:pPr>
    <w:rPr>
      <w:rFonts w:asciiTheme="minorHAnsi" w:hAnsiTheme="minorHAnsi" w:cstheme="minorBidi"/>
      <w:lang w:eastAsia="en-US"/>
    </w:rPr>
  </w:style>
  <w:style w:type="paragraph" w:styleId="Blocktext">
    <w:name w:val="Block Text"/>
    <w:basedOn w:val="Standard"/>
    <w:uiPriority w:val="99"/>
    <w:semiHidden/>
    <w:unhideWhenUsed/>
    <w:rsid w:val="00B5039F"/>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suppressAutoHyphens/>
      <w:spacing w:after="360" w:line="300" w:lineRule="auto"/>
      <w:ind w:left="1152" w:right="1152"/>
    </w:pPr>
    <w:rPr>
      <w:rFonts w:asciiTheme="minorHAnsi" w:hAnsiTheme="minorHAnsi" w:cstheme="minorBidi"/>
      <w:i/>
      <w:iCs/>
      <w:color w:val="7F7F7F" w:themeColor="text1" w:themeTint="80"/>
      <w:lang w:eastAsia="en-US"/>
    </w:rPr>
  </w:style>
  <w:style w:type="character" w:styleId="Endnotenzeichen">
    <w:name w:val="endnote reference"/>
    <w:basedOn w:val="Absatz-Standardschriftart"/>
    <w:uiPriority w:val="99"/>
    <w:semiHidden/>
    <w:unhideWhenUsed/>
    <w:rsid w:val="00B5039F"/>
    <w:rPr>
      <w:vertAlign w:val="superscript"/>
    </w:rPr>
  </w:style>
  <w:style w:type="paragraph" w:styleId="Funotentext">
    <w:name w:val="footnote text"/>
    <w:basedOn w:val="Standard"/>
    <w:link w:val="FunotentextZchn"/>
    <w:uiPriority w:val="57"/>
    <w:unhideWhenUsed/>
    <w:rsid w:val="00B5039F"/>
    <w:pPr>
      <w:suppressAutoHyphens/>
      <w:spacing w:line="270" w:lineRule="exact"/>
    </w:pPr>
    <w:rPr>
      <w:rFonts w:asciiTheme="minorHAnsi" w:hAnsiTheme="minorHAnsi" w:cstheme="minorBidi"/>
      <w:sz w:val="19"/>
      <w:lang w:eastAsia="en-US"/>
    </w:rPr>
  </w:style>
  <w:style w:type="character" w:customStyle="1" w:styleId="FunotentextZchn">
    <w:name w:val="Fußnotentext Zchn"/>
    <w:basedOn w:val="Absatz-Standardschriftart"/>
    <w:link w:val="Funotentext"/>
    <w:uiPriority w:val="57"/>
    <w:rsid w:val="00B5039F"/>
    <w:rPr>
      <w:rFonts w:eastAsiaTheme="minorEastAsia"/>
      <w:sz w:val="19"/>
      <w:szCs w:val="24"/>
      <w:lang w:val="de-DE"/>
    </w:rPr>
  </w:style>
  <w:style w:type="character" w:styleId="Funotenzeichen">
    <w:name w:val="footnote reference"/>
    <w:basedOn w:val="Absatz-Standardschriftart"/>
    <w:uiPriority w:val="57"/>
    <w:semiHidden/>
    <w:unhideWhenUsed/>
    <w:rsid w:val="00B5039F"/>
    <w:rPr>
      <w:vertAlign w:val="superscript"/>
    </w:rPr>
  </w:style>
  <w:style w:type="paragraph" w:customStyle="1" w:styleId="Listennummera">
    <w:name w:val="Listennummer a)"/>
    <w:aliases w:val="OL 1 a)"/>
    <w:basedOn w:val="Listennummer"/>
    <w:uiPriority w:val="18"/>
    <w:rsid w:val="00B5039F"/>
    <w:pPr>
      <w:numPr>
        <w:numId w:val="7"/>
      </w:numPr>
      <w:ind w:left="397" w:hanging="397"/>
    </w:pPr>
  </w:style>
  <w:style w:type="numbering" w:customStyle="1" w:styleId="ATGliederungsliste">
    <w:name w:val="AT Gliederungsliste"/>
    <w:uiPriority w:val="99"/>
    <w:rsid w:val="00B5039F"/>
    <w:pPr>
      <w:numPr>
        <w:numId w:val="8"/>
      </w:numPr>
    </w:pPr>
  </w:style>
  <w:style w:type="paragraph" w:styleId="Listennummer2">
    <w:name w:val="List Number 2"/>
    <w:aliases w:val="OL 2"/>
    <w:basedOn w:val="Standard"/>
    <w:uiPriority w:val="12"/>
    <w:qFormat/>
    <w:rsid w:val="00B5039F"/>
    <w:pPr>
      <w:numPr>
        <w:ilvl w:val="1"/>
        <w:numId w:val="5"/>
      </w:numPr>
      <w:suppressAutoHyphens/>
      <w:spacing w:line="300" w:lineRule="auto"/>
    </w:pPr>
    <w:rPr>
      <w:rFonts w:asciiTheme="minorHAnsi" w:hAnsiTheme="minorHAnsi" w:cstheme="minorBidi"/>
      <w:lang w:eastAsia="en-US"/>
    </w:rPr>
  </w:style>
  <w:style w:type="paragraph" w:styleId="Listennummer3">
    <w:name w:val="List Number 3"/>
    <w:aliases w:val="OL 3"/>
    <w:basedOn w:val="Standard"/>
    <w:uiPriority w:val="12"/>
    <w:rsid w:val="00B5039F"/>
    <w:pPr>
      <w:numPr>
        <w:ilvl w:val="2"/>
        <w:numId w:val="5"/>
      </w:numPr>
      <w:suppressAutoHyphens/>
      <w:spacing w:line="300" w:lineRule="auto"/>
    </w:pPr>
    <w:rPr>
      <w:rFonts w:asciiTheme="minorHAnsi" w:hAnsiTheme="minorHAnsi" w:cstheme="minorBidi"/>
      <w:lang w:eastAsia="en-US"/>
    </w:rPr>
  </w:style>
  <w:style w:type="paragraph" w:styleId="Listennummer4">
    <w:name w:val="List Number 4"/>
    <w:basedOn w:val="Standard"/>
    <w:uiPriority w:val="12"/>
    <w:semiHidden/>
    <w:rsid w:val="00B5039F"/>
    <w:pPr>
      <w:numPr>
        <w:ilvl w:val="3"/>
        <w:numId w:val="5"/>
      </w:numPr>
      <w:suppressAutoHyphens/>
    </w:pPr>
    <w:rPr>
      <w:rFonts w:asciiTheme="minorHAnsi" w:hAnsiTheme="minorHAnsi" w:cstheme="minorBidi"/>
      <w:lang w:eastAsia="en-US"/>
    </w:rPr>
  </w:style>
  <w:style w:type="paragraph" w:styleId="Listennummer5">
    <w:name w:val="List Number 5"/>
    <w:basedOn w:val="Standard"/>
    <w:uiPriority w:val="12"/>
    <w:semiHidden/>
    <w:rsid w:val="00B5039F"/>
    <w:pPr>
      <w:numPr>
        <w:ilvl w:val="4"/>
        <w:numId w:val="5"/>
      </w:numPr>
      <w:suppressAutoHyphens/>
      <w:spacing w:line="300" w:lineRule="auto"/>
    </w:pPr>
    <w:rPr>
      <w:rFonts w:asciiTheme="minorHAnsi" w:hAnsiTheme="minorHAnsi" w:cstheme="minorBidi"/>
      <w:lang w:eastAsia="en-US"/>
    </w:rPr>
  </w:style>
  <w:style w:type="paragraph" w:customStyle="1" w:styleId="Listennummer6">
    <w:name w:val="Listennummer 6"/>
    <w:basedOn w:val="Standard"/>
    <w:uiPriority w:val="12"/>
    <w:semiHidden/>
    <w:locked/>
    <w:rsid w:val="00B5039F"/>
    <w:pPr>
      <w:numPr>
        <w:ilvl w:val="5"/>
        <w:numId w:val="5"/>
      </w:numPr>
    </w:pPr>
    <w:rPr>
      <w:rFonts w:eastAsia="Times New Roman" w:cs="Times New Roman"/>
    </w:rPr>
  </w:style>
  <w:style w:type="paragraph" w:customStyle="1" w:styleId="Listennummer7">
    <w:name w:val="Listennummer 7"/>
    <w:basedOn w:val="Standard"/>
    <w:uiPriority w:val="12"/>
    <w:semiHidden/>
    <w:locked/>
    <w:rsid w:val="00B5039F"/>
    <w:pPr>
      <w:numPr>
        <w:ilvl w:val="6"/>
        <w:numId w:val="5"/>
      </w:numPr>
    </w:pPr>
    <w:rPr>
      <w:rFonts w:eastAsia="Times New Roman" w:cs="Times New Roman"/>
    </w:rPr>
  </w:style>
  <w:style w:type="paragraph" w:customStyle="1" w:styleId="Listennummer8">
    <w:name w:val="Listennummer 8"/>
    <w:basedOn w:val="Standard"/>
    <w:uiPriority w:val="12"/>
    <w:semiHidden/>
    <w:locked/>
    <w:rsid w:val="00B5039F"/>
    <w:pPr>
      <w:numPr>
        <w:ilvl w:val="7"/>
        <w:numId w:val="5"/>
      </w:numPr>
    </w:pPr>
    <w:rPr>
      <w:rFonts w:eastAsia="Times New Roman" w:cs="Times New Roman"/>
    </w:rPr>
  </w:style>
  <w:style w:type="paragraph" w:customStyle="1" w:styleId="Listennummer9">
    <w:name w:val="Listennummer 9"/>
    <w:basedOn w:val="Standard"/>
    <w:uiPriority w:val="12"/>
    <w:semiHidden/>
    <w:locked/>
    <w:rsid w:val="00B5039F"/>
    <w:pPr>
      <w:numPr>
        <w:ilvl w:val="8"/>
        <w:numId w:val="5"/>
      </w:numPr>
    </w:pPr>
    <w:rPr>
      <w:rFonts w:eastAsia="Times New Roman" w:cs="Times New Roman"/>
    </w:rPr>
  </w:style>
  <w:style w:type="table" w:customStyle="1" w:styleId="Republik-AT">
    <w:name w:val="Republik-AT"/>
    <w:basedOn w:val="Tabellenraster"/>
    <w:uiPriority w:val="99"/>
    <w:rsid w:val="00B5039F"/>
    <w:pPr>
      <w:spacing w:line="240" w:lineRule="auto"/>
    </w:p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Pr>
    <w:tblStylePr w:type="firstRow">
      <w:tblPr/>
      <w:tcPr>
        <w:tcBorders>
          <w:top w:val="nil"/>
          <w:left w:val="nil"/>
          <w:bottom w:val="single" w:sz="12" w:space="0" w:color="auto"/>
          <w:right w:val="nil"/>
          <w:insideH w:val="nil"/>
          <w:insideV w:val="nil"/>
          <w:tl2br w:val="nil"/>
          <w:tr2bl w:val="nil"/>
        </w:tcBorders>
        <w:shd w:val="clear" w:color="auto" w:fill="E6EFF3" w:themeFill="background1"/>
      </w:tcPr>
    </w:tblStylePr>
    <w:tblStylePr w:type="firstCol">
      <w:tblPr/>
      <w:tcPr>
        <w:shd w:val="clear" w:color="auto" w:fill="E6EFF3"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
    <w:name w:val="AT NummerierteListe"/>
    <w:basedOn w:val="KeineListe"/>
    <w:uiPriority w:val="99"/>
    <w:rsid w:val="00B5039F"/>
    <w:pPr>
      <w:numPr>
        <w:numId w:val="5"/>
      </w:numPr>
    </w:pPr>
  </w:style>
  <w:style w:type="paragraph" w:styleId="Verzeichnis2">
    <w:name w:val="toc 2"/>
    <w:basedOn w:val="Standard"/>
    <w:next w:val="Standard"/>
    <w:link w:val="Verzeichnis2Zchn"/>
    <w:autoRedefine/>
    <w:uiPriority w:val="39"/>
    <w:rsid w:val="004A0B50"/>
    <w:pPr>
      <w:tabs>
        <w:tab w:val="left" w:pos="720"/>
        <w:tab w:val="right" w:leader="dot" w:pos="8834"/>
      </w:tabs>
      <w:spacing w:before="240" w:after="0"/>
      <w:ind w:left="993" w:hanging="567"/>
    </w:pPr>
    <w:rPr>
      <w:rFonts w:asciiTheme="minorHAnsi" w:hAnsiTheme="minorHAnsi"/>
      <w:b/>
      <w:bCs/>
      <w:caps/>
      <w:sz w:val="20"/>
      <w:szCs w:val="20"/>
    </w:rPr>
  </w:style>
  <w:style w:type="paragraph" w:styleId="Verzeichnis3">
    <w:name w:val="toc 3"/>
    <w:basedOn w:val="Standard"/>
    <w:next w:val="Standard"/>
    <w:autoRedefine/>
    <w:uiPriority w:val="39"/>
    <w:rsid w:val="00420B48"/>
    <w:pPr>
      <w:tabs>
        <w:tab w:val="left" w:pos="993"/>
        <w:tab w:val="right" w:leader="dot" w:pos="8834"/>
      </w:tabs>
      <w:spacing w:before="120" w:after="0"/>
      <w:ind w:left="284" w:firstLine="142"/>
    </w:pPr>
    <w:rPr>
      <w:rFonts w:asciiTheme="minorHAnsi" w:hAnsiTheme="minorHAnsi"/>
      <w:sz w:val="20"/>
      <w:szCs w:val="20"/>
    </w:rPr>
  </w:style>
  <w:style w:type="character" w:customStyle="1" w:styleId="small">
    <w:name w:val="small"/>
    <w:basedOn w:val="Absatz-Standardschriftart"/>
    <w:uiPriority w:val="46"/>
    <w:rsid w:val="00AE5A92"/>
    <w:rPr>
      <w:b/>
      <w:color w:val="0A8294"/>
      <w:sz w:val="18"/>
      <w:szCs w:val="16"/>
    </w:rPr>
  </w:style>
  <w:style w:type="paragraph" w:customStyle="1" w:styleId="1-small">
    <w:name w:val="Ü1-small"/>
    <w:basedOn w:val="berschrift1"/>
    <w:next w:val="Standard"/>
    <w:uiPriority w:val="3"/>
    <w:semiHidden/>
    <w:locked/>
    <w:rsid w:val="00B5039F"/>
    <w:pPr>
      <w:spacing w:after="345"/>
    </w:pPr>
    <w:rPr>
      <w:b/>
      <w:color w:val="auto"/>
      <w:sz w:val="25"/>
      <w:szCs w:val="25"/>
    </w:rPr>
  </w:style>
  <w:style w:type="character" w:customStyle="1" w:styleId="Hochstellen">
    <w:name w:val="Hochstellen"/>
    <w:basedOn w:val="Absatz-Standardschriftart"/>
    <w:uiPriority w:val="59"/>
    <w:rsid w:val="00B5039F"/>
    <w:rPr>
      <w:caps w:val="0"/>
      <w:smallCaps w:val="0"/>
      <w:strike w:val="0"/>
      <w:dstrike w:val="0"/>
      <w:vanish w:val="0"/>
      <w:vertAlign w:val="superscript"/>
    </w:rPr>
  </w:style>
  <w:style w:type="paragraph" w:customStyle="1" w:styleId="ProgrammAufzhlung1">
    <w:name w:val="Programm Aufzählung 1"/>
    <w:aliases w:val="P-UL"/>
    <w:basedOn w:val="Standard"/>
    <w:uiPriority w:val="24"/>
    <w:rsid w:val="00B5039F"/>
    <w:pPr>
      <w:numPr>
        <w:numId w:val="9"/>
      </w:numPr>
      <w:suppressAutoHyphens/>
      <w:spacing w:line="300" w:lineRule="auto"/>
    </w:pPr>
    <w:rPr>
      <w:rFonts w:asciiTheme="minorHAnsi" w:eastAsia="Times New Roman" w:hAnsiTheme="minorHAnsi" w:cs="Times New Roman"/>
    </w:rPr>
  </w:style>
  <w:style w:type="paragraph" w:customStyle="1" w:styleId="P-Intro">
    <w:name w:val="P-Intro"/>
    <w:basedOn w:val="Standard"/>
    <w:uiPriority w:val="19"/>
    <w:semiHidden/>
    <w:qFormat/>
    <w:locked/>
    <w:rsid w:val="00B5039F"/>
    <w:pPr>
      <w:spacing w:after="690"/>
    </w:pPr>
    <w:rPr>
      <w:color w:val="E1320F" w:themeColor="text2"/>
      <w:sz w:val="25"/>
    </w:rPr>
  </w:style>
  <w:style w:type="paragraph" w:customStyle="1" w:styleId="ProgrammAufzhlung1ABSTNACH">
    <w:name w:val="Programm Aufzählung 1 ABST NACH"/>
    <w:aliases w:val="P-UL Ende"/>
    <w:basedOn w:val="ProgrammAufzhlung1"/>
    <w:uiPriority w:val="24"/>
    <w:rsid w:val="00B5039F"/>
    <w:pPr>
      <w:spacing w:after="345"/>
    </w:pPr>
  </w:style>
  <w:style w:type="paragraph" w:customStyle="1" w:styleId="Quelle">
    <w:name w:val="Quelle"/>
    <w:basedOn w:val="StdVOR"/>
    <w:next w:val="Standard"/>
    <w:uiPriority w:val="5"/>
    <w:rsid w:val="00B5039F"/>
    <w:rPr>
      <w:sz w:val="21"/>
      <w:szCs w:val="19"/>
    </w:rPr>
  </w:style>
  <w:style w:type="paragraph" w:styleId="Abbildungsverzeichnis">
    <w:name w:val="table of figures"/>
    <w:basedOn w:val="Standard"/>
    <w:next w:val="Standard"/>
    <w:uiPriority w:val="40"/>
    <w:semiHidden/>
    <w:rsid w:val="00B5039F"/>
    <w:pPr>
      <w:suppressAutoHyphens/>
      <w:spacing w:line="300" w:lineRule="auto"/>
    </w:pPr>
    <w:rPr>
      <w:rFonts w:asciiTheme="minorHAnsi" w:hAnsiTheme="minorHAnsi" w:cstheme="minorBidi"/>
      <w:lang w:eastAsia="en-US"/>
    </w:rPr>
  </w:style>
  <w:style w:type="paragraph" w:styleId="Verzeichnis4">
    <w:name w:val="toc 4"/>
    <w:basedOn w:val="Standard"/>
    <w:next w:val="Standard"/>
    <w:autoRedefine/>
    <w:uiPriority w:val="39"/>
    <w:semiHidden/>
    <w:rsid w:val="00B5039F"/>
    <w:pPr>
      <w:spacing w:after="0"/>
      <w:ind w:left="480"/>
    </w:pPr>
    <w:rPr>
      <w:rFonts w:asciiTheme="minorHAnsi" w:hAnsiTheme="minorHAnsi"/>
      <w:sz w:val="20"/>
      <w:szCs w:val="20"/>
    </w:rPr>
  </w:style>
  <w:style w:type="paragraph" w:customStyle="1" w:styleId="BoxTitel">
    <w:name w:val="Box Titel"/>
    <w:basedOn w:val="Standard"/>
    <w:uiPriority w:val="21"/>
    <w:unhideWhenUsed/>
    <w:rsid w:val="00AE5A92"/>
    <w:pPr>
      <w:pBdr>
        <w:top w:val="single" w:sz="4" w:space="15" w:color="E6EFF3" w:themeColor="background1"/>
        <w:left w:val="single" w:sz="4" w:space="20" w:color="E6EFF3" w:themeColor="background1"/>
        <w:right w:val="single" w:sz="4" w:space="20" w:color="E6EFF3" w:themeColor="background1"/>
      </w:pBdr>
      <w:shd w:val="clear" w:color="auto" w:fill="E6EFF3" w:themeFill="background1"/>
      <w:suppressAutoHyphens/>
      <w:spacing w:line="300" w:lineRule="auto"/>
      <w:ind w:left="397" w:right="397"/>
    </w:pPr>
    <w:rPr>
      <w:rFonts w:asciiTheme="minorHAnsi" w:hAnsiTheme="minorHAnsi" w:cstheme="minorBidi"/>
      <w:b/>
      <w:bCs/>
      <w:color w:val="0A8294"/>
      <w:lang w:eastAsia="en-US"/>
    </w:rPr>
  </w:style>
  <w:style w:type="paragraph" w:customStyle="1" w:styleId="BoxStd">
    <w:name w:val="Box Std"/>
    <w:basedOn w:val="Standard"/>
    <w:uiPriority w:val="22"/>
    <w:rsid w:val="00B5039F"/>
    <w:p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suppressAutoHyphens/>
      <w:spacing w:after="360" w:line="300" w:lineRule="auto"/>
      <w:ind w:left="397" w:right="397"/>
    </w:pPr>
    <w:rPr>
      <w:rFonts w:asciiTheme="minorHAnsi" w:hAnsiTheme="minorHAnsi" w:cstheme="minorBidi"/>
      <w:lang w:eastAsia="en-US"/>
    </w:rPr>
  </w:style>
  <w:style w:type="paragraph" w:customStyle="1" w:styleId="BoxUL1">
    <w:name w:val="Box UL 1"/>
    <w:basedOn w:val="ProgrammAufzhlung1"/>
    <w:uiPriority w:val="22"/>
    <w:unhideWhenUsed/>
    <w:rsid w:val="00B5039F"/>
    <w:p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left="794" w:right="397"/>
      <w:contextualSpacing/>
    </w:pPr>
  </w:style>
  <w:style w:type="numbering" w:customStyle="1" w:styleId="Programm-Liste">
    <w:name w:val="Programm-Liste"/>
    <w:basedOn w:val="KeineListe"/>
    <w:rsid w:val="00B5039F"/>
    <w:pPr>
      <w:numPr>
        <w:numId w:val="6"/>
      </w:numPr>
    </w:pPr>
  </w:style>
  <w:style w:type="paragraph" w:customStyle="1" w:styleId="Vermerk">
    <w:name w:val="Vermerk"/>
    <w:basedOn w:val="Standard"/>
    <w:uiPriority w:val="47"/>
    <w:rsid w:val="00B5039F"/>
    <w:pPr>
      <w:suppressAutoHyphens/>
      <w:spacing w:after="360" w:line="300" w:lineRule="auto"/>
    </w:pPr>
    <w:rPr>
      <w:rFonts w:asciiTheme="minorHAnsi" w:hAnsiTheme="minorHAnsi" w:cstheme="minorBidi"/>
      <w:sz w:val="18"/>
      <w:lang w:eastAsia="en-US"/>
    </w:rPr>
  </w:style>
  <w:style w:type="character" w:customStyle="1" w:styleId="Tiefstellen">
    <w:name w:val="Tiefstellen"/>
    <w:basedOn w:val="Absatz-Standardschriftart"/>
    <w:uiPriority w:val="59"/>
    <w:rsid w:val="00B5039F"/>
    <w:rPr>
      <w:caps w:val="0"/>
      <w:smallCaps w:val="0"/>
      <w:strike w:val="0"/>
      <w:dstrike w:val="0"/>
      <w:vanish w:val="0"/>
      <w:vertAlign w:val="subscript"/>
    </w:rPr>
  </w:style>
  <w:style w:type="paragraph" w:customStyle="1" w:styleId="AbsNACH">
    <w:name w:val="Abs+NACH"/>
    <w:basedOn w:val="Absendedaten"/>
    <w:uiPriority w:val="49"/>
    <w:rsid w:val="00B5039F"/>
    <w:pPr>
      <w:spacing w:after="240"/>
    </w:pPr>
    <w:rPr>
      <w:rFonts w:eastAsia="Times New Roman" w:cs="Times New Roman"/>
      <w:szCs w:val="20"/>
    </w:rPr>
  </w:style>
  <w:style w:type="character" w:customStyle="1" w:styleId="Grobuchstaben">
    <w:name w:val="Großbuchstaben"/>
    <w:basedOn w:val="Absatz-Standardschriftart"/>
    <w:uiPriority w:val="59"/>
    <w:rsid w:val="00B5039F"/>
    <w:rPr>
      <w:caps/>
      <w:smallCaps w:val="0"/>
      <w:strike w:val="0"/>
      <w:dstrike w:val="0"/>
      <w:vanish w:val="0"/>
      <w:vertAlign w:val="baseline"/>
    </w:rPr>
  </w:style>
  <w:style w:type="character" w:styleId="BesuchterLink">
    <w:name w:val="FollowedHyperlink"/>
    <w:basedOn w:val="Absatz-Standardschriftart"/>
    <w:uiPriority w:val="99"/>
    <w:semiHidden/>
    <w:unhideWhenUsed/>
    <w:rsid w:val="00B5039F"/>
    <w:rPr>
      <w:color w:val="636362" w:themeColor="followedHyperlink"/>
      <w:u w:val="single"/>
    </w:rPr>
  </w:style>
  <w:style w:type="paragraph" w:customStyle="1" w:styleId="UZ-Datum">
    <w:name w:val="UZ-Datum"/>
    <w:basedOn w:val="UnterzeichnetiV"/>
    <w:next w:val="UnterzeichnetiV"/>
    <w:uiPriority w:val="46"/>
    <w:rsid w:val="00B5039F"/>
    <w:pPr>
      <w:spacing w:before="360"/>
    </w:pPr>
    <w:rPr>
      <w:rFonts w:eastAsia="Times New Roman" w:cs="Times New Roman"/>
      <w:szCs w:val="20"/>
    </w:rPr>
  </w:style>
  <w:style w:type="paragraph" w:customStyle="1" w:styleId="Elektronischgefertigt">
    <w:name w:val="Elektronisch gefertigt"/>
    <w:basedOn w:val="StdVOR"/>
    <w:next w:val="Standard"/>
    <w:uiPriority w:val="46"/>
    <w:rsid w:val="00B5039F"/>
    <w:pPr>
      <w:spacing w:after="0"/>
    </w:pPr>
    <w:rPr>
      <w:sz w:val="18"/>
    </w:rPr>
  </w:style>
  <w:style w:type="paragraph" w:customStyle="1" w:styleId="1GERM">
    <w:name w:val="Ü1_GERM"/>
    <w:next w:val="Standard"/>
    <w:uiPriority w:val="2"/>
    <w:qFormat/>
    <w:rsid w:val="002F78BA"/>
    <w:pPr>
      <w:keepNext/>
      <w:keepLines/>
      <w:pageBreakBefore/>
      <w:numPr>
        <w:numId w:val="13"/>
      </w:numPr>
      <w:spacing w:before="360" w:after="120" w:line="264" w:lineRule="auto"/>
      <w:ind w:left="425" w:hanging="357"/>
      <w:outlineLvl w:val="0"/>
    </w:pPr>
    <w:rPr>
      <w:rFonts w:eastAsiaTheme="majorEastAsia" w:cstheme="majorBidi"/>
      <w:b/>
      <w:caps/>
      <w:color w:val="0A8294"/>
      <w:sz w:val="36"/>
      <w:szCs w:val="26"/>
    </w:rPr>
  </w:style>
  <w:style w:type="character" w:customStyle="1" w:styleId="BetreffZchn">
    <w:name w:val="Betreff Zchn"/>
    <w:aliases w:val="Betreff-Titel Zchn,Betreff-H1 Zchn"/>
    <w:basedOn w:val="Absatz-Standardschriftart"/>
    <w:link w:val="Betreff"/>
    <w:uiPriority w:val="3"/>
    <w:rsid w:val="00B5039F"/>
    <w:rPr>
      <w:rFonts w:asciiTheme="majorHAnsi" w:eastAsiaTheme="minorEastAsia" w:hAnsiTheme="majorHAnsi"/>
      <w:b/>
      <w:sz w:val="28"/>
      <w:szCs w:val="24"/>
      <w:shd w:val="clear" w:color="auto" w:fill="FFFFFF"/>
      <w:lang w:val="de-DE"/>
    </w:rPr>
  </w:style>
  <w:style w:type="numbering" w:customStyle="1" w:styleId="AT-Brief-berschriftengliederung">
    <w:name w:val="AT-Brief-Überschriftengliederung"/>
    <w:uiPriority w:val="99"/>
    <w:rsid w:val="00B5039F"/>
    <w:pPr>
      <w:numPr>
        <w:numId w:val="12"/>
      </w:numPr>
    </w:pPr>
  </w:style>
  <w:style w:type="paragraph" w:customStyle="1" w:styleId="2GERM">
    <w:name w:val="Ü2_GERM"/>
    <w:next w:val="Standard"/>
    <w:uiPriority w:val="2"/>
    <w:qFormat/>
    <w:rsid w:val="002F78BA"/>
    <w:pPr>
      <w:keepNext/>
      <w:keepLines/>
      <w:numPr>
        <w:ilvl w:val="1"/>
        <w:numId w:val="13"/>
      </w:numPr>
      <w:spacing w:before="360" w:line="288" w:lineRule="auto"/>
      <w:ind w:left="426"/>
      <w:outlineLvl w:val="1"/>
    </w:pPr>
    <w:rPr>
      <w:rFonts w:asciiTheme="majorHAnsi" w:eastAsiaTheme="majorEastAsia" w:hAnsiTheme="majorHAnsi" w:cstheme="majorBidi"/>
      <w:b/>
      <w:caps/>
      <w:color w:val="0A8294"/>
      <w:sz w:val="25"/>
      <w:szCs w:val="24"/>
    </w:rPr>
  </w:style>
  <w:style w:type="paragraph" w:styleId="Datum">
    <w:name w:val="Date"/>
    <w:basedOn w:val="Standard"/>
    <w:next w:val="Standard"/>
    <w:link w:val="DatumZchn"/>
    <w:rsid w:val="00B5039F"/>
    <w:pPr>
      <w:suppressAutoHyphens/>
      <w:spacing w:after="360" w:line="300" w:lineRule="auto"/>
      <w:ind w:left="6050"/>
    </w:pPr>
    <w:rPr>
      <w:rFonts w:asciiTheme="minorHAnsi" w:hAnsiTheme="minorHAnsi" w:cstheme="minorBidi"/>
      <w:lang w:eastAsia="en-US"/>
    </w:rPr>
  </w:style>
  <w:style w:type="character" w:customStyle="1" w:styleId="DatumZchn">
    <w:name w:val="Datum Zchn"/>
    <w:basedOn w:val="Absatz-Standardschriftart"/>
    <w:link w:val="Datum"/>
    <w:rsid w:val="00B5039F"/>
    <w:rPr>
      <w:rFonts w:eastAsiaTheme="minorEastAsia"/>
      <w:sz w:val="24"/>
      <w:szCs w:val="24"/>
    </w:rPr>
  </w:style>
  <w:style w:type="paragraph" w:customStyle="1" w:styleId="GZklein">
    <w:name w:val="GZ klein"/>
    <w:basedOn w:val="GZ"/>
    <w:uiPriority w:val="47"/>
    <w:rsid w:val="00B5039F"/>
    <w:rPr>
      <w:sz w:val="18"/>
    </w:rPr>
  </w:style>
  <w:style w:type="paragraph" w:customStyle="1" w:styleId="Zitat-klein">
    <w:name w:val="Zitat-klein"/>
    <w:basedOn w:val="Standard"/>
    <w:next w:val="Standard"/>
    <w:uiPriority w:val="20"/>
    <w:qFormat/>
    <w:rsid w:val="00B5039F"/>
    <w:pPr>
      <w:suppressAutoHyphens/>
      <w:spacing w:after="360" w:line="300" w:lineRule="auto"/>
      <w:ind w:left="397"/>
    </w:pPr>
    <w:rPr>
      <w:rFonts w:asciiTheme="minorHAnsi" w:hAnsiTheme="minorHAnsi" w:cstheme="minorBidi"/>
      <w:lang w:eastAsia="en-US"/>
    </w:rPr>
  </w:style>
  <w:style w:type="paragraph" w:customStyle="1" w:styleId="Block">
    <w:name w:val="Block"/>
    <w:basedOn w:val="Standard"/>
    <w:uiPriority w:val="1"/>
    <w:rsid w:val="00B5039F"/>
    <w:pPr>
      <w:spacing w:after="360" w:line="300" w:lineRule="auto"/>
      <w:jc w:val="both"/>
    </w:pPr>
    <w:rPr>
      <w:rFonts w:asciiTheme="minorHAnsi" w:eastAsia="Times New Roman" w:hAnsiTheme="minorHAnsi" w:cs="Times New Roman"/>
      <w:szCs w:val="20"/>
      <w:lang w:eastAsia="en-US"/>
    </w:rPr>
  </w:style>
  <w:style w:type="paragraph" w:customStyle="1" w:styleId="BlockVOR">
    <w:name w:val="Block+VOR"/>
    <w:basedOn w:val="Block"/>
    <w:next w:val="Block"/>
    <w:uiPriority w:val="1"/>
    <w:rsid w:val="00B5039F"/>
    <w:pPr>
      <w:spacing w:before="360"/>
    </w:pPr>
  </w:style>
  <w:style w:type="paragraph" w:customStyle="1" w:styleId="Unterzeichner">
    <w:name w:val="Unterzeichner"/>
    <w:basedOn w:val="Standard"/>
    <w:uiPriority w:val="78"/>
    <w:rsid w:val="00B5039F"/>
    <w:pPr>
      <w:keepLines/>
      <w:suppressAutoHyphens/>
      <w:spacing w:before="1080" w:line="300" w:lineRule="auto"/>
    </w:pPr>
    <w:rPr>
      <w:rFonts w:asciiTheme="minorHAnsi" w:hAnsiTheme="minorHAnsi" w:cstheme="minorBidi"/>
      <w:lang w:eastAsia="en-US"/>
    </w:rPr>
  </w:style>
  <w:style w:type="paragraph" w:customStyle="1" w:styleId="MR-NR">
    <w:name w:val="MR-NR"/>
    <w:basedOn w:val="KeinLeerraum"/>
    <w:uiPriority w:val="78"/>
    <w:rsid w:val="00B5039F"/>
    <w:pPr>
      <w:spacing w:line="360" w:lineRule="exact"/>
    </w:pPr>
    <w:rPr>
      <w:rFonts w:eastAsia="Times New Roman" w:cs="Times New Roman"/>
      <w:b/>
      <w:bCs/>
      <w:sz w:val="30"/>
      <w:szCs w:val="20"/>
    </w:rPr>
  </w:style>
  <w:style w:type="table" w:customStyle="1" w:styleId="MRV-Tabelle-am-Ende">
    <w:name w:val="MRV-Tabelle-am-Ende"/>
    <w:basedOn w:val="NormaleTabelle"/>
    <w:uiPriority w:val="99"/>
    <w:rsid w:val="00B5039F"/>
    <w:pPr>
      <w:spacing w:after="0" w:line="300" w:lineRule="auto"/>
    </w:pPr>
    <w:rPr>
      <w:rFonts w:eastAsiaTheme="minorEastAsia"/>
      <w:sz w:val="24"/>
      <w:szCs w:val="23"/>
      <w:lang w:val="de-DE"/>
    </w:rPr>
    <w:tblPr/>
  </w:style>
  <w:style w:type="paragraph" w:customStyle="1" w:styleId="GZ-MRV">
    <w:name w:val="GZ-MRV"/>
    <w:basedOn w:val="Standard"/>
    <w:next w:val="Standard"/>
    <w:uiPriority w:val="78"/>
    <w:rsid w:val="00B5039F"/>
    <w:pPr>
      <w:suppressAutoHyphens/>
      <w:spacing w:line="300" w:lineRule="auto"/>
    </w:pPr>
    <w:rPr>
      <w:rFonts w:asciiTheme="minorHAnsi" w:hAnsiTheme="minorHAnsi" w:cstheme="minorBidi"/>
      <w:sz w:val="18"/>
      <w:lang w:eastAsia="en-US"/>
    </w:rPr>
  </w:style>
  <w:style w:type="paragraph" w:customStyle="1" w:styleId="Fixtext-Vortrag-a-d-Ministerrat">
    <w:name w:val="Fixtext-Vortrag-a-d-Ministerrat"/>
    <w:basedOn w:val="Standard"/>
    <w:uiPriority w:val="78"/>
    <w:rsid w:val="00B5039F"/>
    <w:pPr>
      <w:suppressAutoHyphens/>
      <w:spacing w:after="360" w:line="300" w:lineRule="auto"/>
    </w:pPr>
    <w:rPr>
      <w:rFonts w:asciiTheme="minorHAnsi" w:hAnsiTheme="minorHAnsi" w:cstheme="minorBidi"/>
      <w:b/>
      <w:sz w:val="25"/>
      <w:lang w:eastAsia="en-US"/>
    </w:rPr>
  </w:style>
  <w:style w:type="paragraph" w:customStyle="1" w:styleId="ANTWORT">
    <w:name w:val="ANTWORT"/>
    <w:basedOn w:val="StdVOR"/>
    <w:uiPriority w:val="79"/>
    <w:rsid w:val="00B5039F"/>
  </w:style>
  <w:style w:type="paragraph" w:customStyle="1" w:styleId="LIFrage">
    <w:name w:val="LI Frage"/>
    <w:basedOn w:val="Aufzhlungszeichen"/>
    <w:uiPriority w:val="79"/>
    <w:rsid w:val="00B5039F"/>
    <w:pPr>
      <w:numPr>
        <w:numId w:val="10"/>
      </w:numPr>
      <w:ind w:left="357" w:hanging="357"/>
    </w:pPr>
    <w:rPr>
      <w:i/>
    </w:rPr>
  </w:style>
  <w:style w:type="paragraph" w:customStyle="1" w:styleId="ZurFrage">
    <w:name w:val="Zur Frage"/>
    <w:basedOn w:val="KeinLeerraum"/>
    <w:uiPriority w:val="79"/>
    <w:rsid w:val="00B5039F"/>
    <w:rPr>
      <w:b/>
    </w:rPr>
  </w:style>
  <w:style w:type="table" w:customStyle="1" w:styleId="TableGrid">
    <w:name w:val="TableGrid"/>
    <w:rsid w:val="00534A6A"/>
    <w:pPr>
      <w:spacing w:after="0" w:line="240" w:lineRule="auto"/>
    </w:pPr>
    <w:rPr>
      <w:rFonts w:ascii="Calibri" w:eastAsiaTheme="minorEastAsia" w:hAnsi="Calibri" w:cstheme="minorHAnsi"/>
      <w:lang w:eastAsia="de-AT"/>
    </w:rPr>
    <w:tblPr>
      <w:tblCellMar>
        <w:top w:w="0" w:type="dxa"/>
        <w:left w:w="0" w:type="dxa"/>
        <w:bottom w:w="0" w:type="dxa"/>
        <w:right w:w="0" w:type="dxa"/>
      </w:tblCellMar>
    </w:tblPr>
  </w:style>
  <w:style w:type="character" w:styleId="Kommentarzeichen">
    <w:name w:val="annotation reference"/>
    <w:basedOn w:val="Absatz-Standardschriftart"/>
    <w:uiPriority w:val="99"/>
    <w:semiHidden/>
    <w:unhideWhenUsed/>
    <w:rsid w:val="008F7F42"/>
    <w:rPr>
      <w:sz w:val="16"/>
      <w:szCs w:val="16"/>
    </w:rPr>
  </w:style>
  <w:style w:type="paragraph" w:styleId="Kommentarthema">
    <w:name w:val="annotation subject"/>
    <w:basedOn w:val="Kommentartext"/>
    <w:next w:val="Kommentartext"/>
    <w:link w:val="KommentarthemaZchn"/>
    <w:uiPriority w:val="99"/>
    <w:semiHidden/>
    <w:unhideWhenUsed/>
    <w:rsid w:val="008F7F42"/>
    <w:pPr>
      <w:suppressAutoHyphens w:val="0"/>
      <w:spacing w:after="0"/>
      <w:ind w:left="120"/>
    </w:pPr>
    <w:rPr>
      <w:rFonts w:ascii="Calibri" w:hAnsi="Calibri" w:cstheme="minorHAnsi"/>
      <w:b/>
      <w:bCs/>
      <w:szCs w:val="20"/>
      <w:lang w:eastAsia="de-AT"/>
    </w:rPr>
  </w:style>
  <w:style w:type="character" w:customStyle="1" w:styleId="KommentarthemaZchn">
    <w:name w:val="Kommentarthema Zchn"/>
    <w:basedOn w:val="KommentartextZchn"/>
    <w:link w:val="Kommentarthema"/>
    <w:uiPriority w:val="99"/>
    <w:semiHidden/>
    <w:rsid w:val="008F7F42"/>
    <w:rPr>
      <w:rFonts w:ascii="Calibri" w:eastAsiaTheme="minorEastAsia" w:hAnsi="Calibri" w:cstheme="minorHAnsi"/>
      <w:b/>
      <w:bCs/>
      <w:sz w:val="20"/>
      <w:szCs w:val="20"/>
      <w:lang w:val="de-DE" w:eastAsia="de-AT"/>
    </w:rPr>
  </w:style>
  <w:style w:type="paragraph" w:customStyle="1" w:styleId="StandardTextfeld">
    <w:name w:val="Standard Textfeld"/>
    <w:basedOn w:val="Standard"/>
    <w:link w:val="StandardTextfeldZchn"/>
    <w:qFormat/>
    <w:rsid w:val="009F3447"/>
    <w:pPr>
      <w:spacing w:after="120" w:line="240" w:lineRule="auto"/>
      <w:jc w:val="both"/>
    </w:pPr>
    <w:rPr>
      <w:rFonts w:asciiTheme="minorHAnsi" w:hAnsiTheme="minorHAnsi"/>
    </w:rPr>
  </w:style>
  <w:style w:type="character" w:customStyle="1" w:styleId="StandardTextfeldZchn">
    <w:name w:val="Standard Textfeld Zchn"/>
    <w:basedOn w:val="Absatz-Standardschriftart"/>
    <w:link w:val="StandardTextfeld"/>
    <w:rsid w:val="009F3447"/>
    <w:rPr>
      <w:rFonts w:eastAsiaTheme="minorEastAsia" w:cstheme="minorHAnsi"/>
      <w:sz w:val="24"/>
      <w:lang w:eastAsia="de-AT"/>
    </w:rPr>
  </w:style>
  <w:style w:type="character" w:styleId="Buchtitel">
    <w:name w:val="Book Title"/>
    <w:basedOn w:val="Absatz-Standardschriftart"/>
    <w:uiPriority w:val="33"/>
    <w:rsid w:val="005031D7"/>
    <w:rPr>
      <w:b/>
      <w:bCs/>
      <w:i/>
      <w:iCs/>
      <w:spacing w:val="5"/>
    </w:rPr>
  </w:style>
  <w:style w:type="character" w:styleId="Hervorhebung">
    <w:name w:val="Emphasis"/>
    <w:basedOn w:val="Absatz-Standardschriftart"/>
    <w:uiPriority w:val="20"/>
    <w:rsid w:val="005031D7"/>
    <w:rPr>
      <w:i/>
      <w:iCs/>
    </w:rPr>
  </w:style>
  <w:style w:type="paragraph" w:customStyle="1" w:styleId="3GERM">
    <w:name w:val="Ü3_GERM"/>
    <w:basedOn w:val="Listenabsatz"/>
    <w:link w:val="3GERMZchn"/>
    <w:qFormat/>
    <w:rsid w:val="002F78BA"/>
    <w:pPr>
      <w:numPr>
        <w:ilvl w:val="2"/>
        <w:numId w:val="13"/>
      </w:numPr>
      <w:ind w:left="709"/>
      <w:outlineLvl w:val="2"/>
    </w:pPr>
    <w:rPr>
      <w:rFonts w:ascii="Calibri" w:hAnsi="Calibri" w:cs="Trebuchet MS"/>
      <w:b/>
      <w:color w:val="0A8294"/>
      <w:sz w:val="25"/>
      <w:szCs w:val="25"/>
      <w:lang w:eastAsia="de-AT"/>
    </w:rPr>
  </w:style>
  <w:style w:type="character" w:customStyle="1" w:styleId="3GERMZchn">
    <w:name w:val="Ü3_GERM Zchn"/>
    <w:basedOn w:val="Absatz-Standardschriftart"/>
    <w:link w:val="3GERM"/>
    <w:rsid w:val="002F78BA"/>
    <w:rPr>
      <w:rFonts w:ascii="Calibri" w:eastAsiaTheme="minorEastAsia" w:hAnsi="Calibri" w:cs="Trebuchet MS"/>
      <w:b/>
      <w:color w:val="0A8294"/>
      <w:sz w:val="25"/>
      <w:szCs w:val="25"/>
      <w:lang w:eastAsia="de-AT"/>
    </w:rPr>
  </w:style>
  <w:style w:type="paragraph" w:customStyle="1" w:styleId="SunnumGERM">
    <w:name w:val="ÜS_unnum_GERM"/>
    <w:link w:val="SunnumGERMZchn"/>
    <w:qFormat/>
    <w:rsid w:val="002F78BA"/>
    <w:pPr>
      <w:pageBreakBefore/>
      <w:outlineLvl w:val="0"/>
    </w:pPr>
    <w:rPr>
      <w:rFonts w:ascii="Calibri" w:eastAsiaTheme="minorEastAsia" w:hAnsi="Calibri" w:cs="Trebuchet MS"/>
      <w:b/>
      <w:caps/>
      <w:color w:val="0A8294"/>
      <w:sz w:val="36"/>
      <w:szCs w:val="56"/>
      <w:lang w:eastAsia="de-AT"/>
    </w:rPr>
  </w:style>
  <w:style w:type="paragraph" w:styleId="Verzeichnis5">
    <w:name w:val="toc 5"/>
    <w:basedOn w:val="Standard"/>
    <w:next w:val="Standard"/>
    <w:autoRedefine/>
    <w:uiPriority w:val="39"/>
    <w:unhideWhenUsed/>
    <w:rsid w:val="00AC6444"/>
    <w:pPr>
      <w:spacing w:after="0"/>
      <w:ind w:left="720"/>
    </w:pPr>
    <w:rPr>
      <w:rFonts w:asciiTheme="minorHAnsi" w:hAnsiTheme="minorHAnsi"/>
      <w:sz w:val="20"/>
      <w:szCs w:val="20"/>
    </w:rPr>
  </w:style>
  <w:style w:type="character" w:customStyle="1" w:styleId="SunnumGERMZchn">
    <w:name w:val="ÜS_unnum_GERM Zchn"/>
    <w:basedOn w:val="3GERMZchn"/>
    <w:link w:val="SunnumGERM"/>
    <w:rsid w:val="002F78BA"/>
    <w:rPr>
      <w:rFonts w:ascii="Calibri" w:eastAsiaTheme="minorEastAsia" w:hAnsi="Calibri" w:cs="Trebuchet MS"/>
      <w:b/>
      <w:caps/>
      <w:color w:val="0A8294"/>
      <w:sz w:val="36"/>
      <w:szCs w:val="56"/>
      <w:lang w:eastAsia="de-AT"/>
    </w:rPr>
  </w:style>
  <w:style w:type="paragraph" w:styleId="Verzeichnis6">
    <w:name w:val="toc 6"/>
    <w:basedOn w:val="Standard"/>
    <w:next w:val="Standard"/>
    <w:autoRedefine/>
    <w:uiPriority w:val="39"/>
    <w:unhideWhenUsed/>
    <w:rsid w:val="00AC6444"/>
    <w:pPr>
      <w:spacing w:after="0"/>
      <w:ind w:left="960"/>
    </w:pPr>
    <w:rPr>
      <w:rFonts w:asciiTheme="minorHAnsi" w:hAnsiTheme="minorHAnsi"/>
      <w:sz w:val="20"/>
      <w:szCs w:val="20"/>
    </w:rPr>
  </w:style>
  <w:style w:type="paragraph" w:styleId="Verzeichnis7">
    <w:name w:val="toc 7"/>
    <w:basedOn w:val="Standard"/>
    <w:next w:val="Standard"/>
    <w:autoRedefine/>
    <w:uiPriority w:val="39"/>
    <w:unhideWhenUsed/>
    <w:rsid w:val="00AC6444"/>
    <w:pPr>
      <w:spacing w:after="0"/>
      <w:ind w:left="1200"/>
    </w:pPr>
    <w:rPr>
      <w:rFonts w:asciiTheme="minorHAnsi" w:hAnsiTheme="minorHAnsi"/>
      <w:sz w:val="20"/>
      <w:szCs w:val="20"/>
    </w:rPr>
  </w:style>
  <w:style w:type="paragraph" w:styleId="Verzeichnis8">
    <w:name w:val="toc 8"/>
    <w:basedOn w:val="Standard"/>
    <w:next w:val="Standard"/>
    <w:autoRedefine/>
    <w:uiPriority w:val="39"/>
    <w:unhideWhenUsed/>
    <w:rsid w:val="00AC6444"/>
    <w:pPr>
      <w:spacing w:after="0"/>
      <w:ind w:left="1440"/>
    </w:pPr>
    <w:rPr>
      <w:rFonts w:asciiTheme="minorHAnsi" w:hAnsiTheme="minorHAnsi"/>
      <w:sz w:val="20"/>
      <w:szCs w:val="20"/>
    </w:rPr>
  </w:style>
  <w:style w:type="paragraph" w:styleId="Verzeichnis9">
    <w:name w:val="toc 9"/>
    <w:basedOn w:val="Standard"/>
    <w:next w:val="Standard"/>
    <w:autoRedefine/>
    <w:uiPriority w:val="39"/>
    <w:unhideWhenUsed/>
    <w:rsid w:val="00AC6444"/>
    <w:pPr>
      <w:spacing w:after="0"/>
      <w:ind w:left="1680"/>
    </w:pPr>
    <w:rPr>
      <w:rFonts w:asciiTheme="minorHAnsi" w:hAnsiTheme="minorHAnsi"/>
      <w:sz w:val="20"/>
      <w:szCs w:val="20"/>
    </w:rPr>
  </w:style>
  <w:style w:type="paragraph" w:customStyle="1" w:styleId="Inhaltsverzeichnis">
    <w:name w:val="Inhaltsverzeichnis"/>
    <w:basedOn w:val="SunnumGERM"/>
    <w:link w:val="InhaltsverzeichnisZchn"/>
    <w:qFormat/>
    <w:rsid w:val="00457335"/>
  </w:style>
  <w:style w:type="paragraph" w:customStyle="1" w:styleId="InhaltsverzeichnisS1">
    <w:name w:val="Inhaltsverzeichnis_ÜS1"/>
    <w:basedOn w:val="Verzeichnis1"/>
    <w:link w:val="InhaltsverzeichnisS1Zchn"/>
    <w:qFormat/>
    <w:rsid w:val="004A0B50"/>
  </w:style>
  <w:style w:type="character" w:customStyle="1" w:styleId="InhaltsverzeichnisZchn">
    <w:name w:val="Inhaltsverzeichnis Zchn"/>
    <w:basedOn w:val="SunnumGERMZchn"/>
    <w:link w:val="Inhaltsverzeichnis"/>
    <w:rsid w:val="00457335"/>
    <w:rPr>
      <w:rFonts w:ascii="Calibri" w:eastAsiaTheme="minorEastAsia" w:hAnsi="Calibri" w:cs="Trebuchet MS"/>
      <w:b/>
      <w:caps/>
      <w:color w:val="0A8294"/>
      <w:sz w:val="36"/>
      <w:szCs w:val="56"/>
      <w:lang w:eastAsia="de-AT"/>
    </w:rPr>
  </w:style>
  <w:style w:type="paragraph" w:customStyle="1" w:styleId="Inhaltsverzeichnis2">
    <w:name w:val="Inhaltsverzeichnis_Ü2"/>
    <w:basedOn w:val="Verzeichnis2"/>
    <w:link w:val="Inhaltsverzeichnis2Zchn"/>
    <w:qFormat/>
    <w:rsid w:val="004A0B50"/>
    <w:pPr>
      <w:tabs>
        <w:tab w:val="left" w:pos="993"/>
      </w:tabs>
    </w:pPr>
    <w:rPr>
      <w:rFonts w:asciiTheme="majorHAnsi" w:hAnsiTheme="majorHAnsi"/>
      <w:caps w:val="0"/>
      <w:noProof/>
    </w:rPr>
  </w:style>
  <w:style w:type="character" w:customStyle="1" w:styleId="Verzeichnis1Zchn">
    <w:name w:val="Verzeichnis 1 Zchn"/>
    <w:basedOn w:val="Absatz-Standardschriftart"/>
    <w:link w:val="Verzeichnis1"/>
    <w:uiPriority w:val="39"/>
    <w:rsid w:val="004A0B50"/>
    <w:rPr>
      <w:rFonts w:asciiTheme="majorHAnsi" w:eastAsiaTheme="minorEastAsia" w:hAnsiTheme="majorHAnsi" w:cstheme="majorHAnsi"/>
      <w:b/>
      <w:bCs/>
      <w:caps/>
      <w:noProof/>
      <w:sz w:val="24"/>
      <w:szCs w:val="24"/>
      <w:lang w:eastAsia="de-AT"/>
    </w:rPr>
  </w:style>
  <w:style w:type="character" w:customStyle="1" w:styleId="InhaltsverzeichnisS1Zchn">
    <w:name w:val="Inhaltsverzeichnis_ÜS1 Zchn"/>
    <w:basedOn w:val="Verzeichnis1Zchn"/>
    <w:link w:val="InhaltsverzeichnisS1"/>
    <w:rsid w:val="004A0B50"/>
    <w:rPr>
      <w:rFonts w:asciiTheme="majorHAnsi" w:eastAsiaTheme="minorEastAsia" w:hAnsiTheme="majorHAnsi" w:cstheme="majorHAnsi"/>
      <w:b/>
      <w:bCs/>
      <w:caps/>
      <w:noProof/>
      <w:sz w:val="24"/>
      <w:szCs w:val="24"/>
      <w:lang w:eastAsia="de-AT"/>
    </w:rPr>
  </w:style>
  <w:style w:type="character" w:customStyle="1" w:styleId="Verzeichnis2Zchn">
    <w:name w:val="Verzeichnis 2 Zchn"/>
    <w:basedOn w:val="Absatz-Standardschriftart"/>
    <w:link w:val="Verzeichnis2"/>
    <w:uiPriority w:val="39"/>
    <w:rsid w:val="004A0B50"/>
    <w:rPr>
      <w:rFonts w:eastAsiaTheme="minorEastAsia" w:cstheme="minorHAnsi"/>
      <w:b/>
      <w:bCs/>
      <w:caps/>
      <w:sz w:val="20"/>
      <w:szCs w:val="20"/>
      <w:lang w:eastAsia="de-AT"/>
    </w:rPr>
  </w:style>
  <w:style w:type="character" w:customStyle="1" w:styleId="Inhaltsverzeichnis2Zchn">
    <w:name w:val="Inhaltsverzeichnis_Ü2 Zchn"/>
    <w:basedOn w:val="Verzeichnis2Zchn"/>
    <w:link w:val="Inhaltsverzeichnis2"/>
    <w:rsid w:val="004A0B50"/>
    <w:rPr>
      <w:rFonts w:asciiTheme="majorHAnsi" w:eastAsiaTheme="minorEastAsia" w:hAnsiTheme="majorHAnsi" w:cstheme="minorHAnsi"/>
      <w:b/>
      <w:bCs/>
      <w:caps w:val="0"/>
      <w:noProof/>
      <w:sz w:val="20"/>
      <w:szCs w:val="20"/>
      <w:lang w:eastAsia="de-AT"/>
    </w:rPr>
  </w:style>
  <w:style w:type="paragraph" w:customStyle="1" w:styleId="SteckbriefS2GERM">
    <w:name w:val="Steckbrief_ÜS2_GERM"/>
    <w:basedOn w:val="Standard"/>
    <w:link w:val="SteckbriefS2GERMZchn"/>
    <w:qFormat/>
    <w:rsid w:val="0027480E"/>
    <w:pPr>
      <w:spacing w:after="0" w:line="264" w:lineRule="auto"/>
    </w:pPr>
    <w:rPr>
      <w:b/>
      <w:color w:val="FFFFFF" w:themeColor="background2"/>
      <w:lang w:val="de-DE"/>
    </w:rPr>
  </w:style>
  <w:style w:type="paragraph" w:customStyle="1" w:styleId="SteckbriefS1GERM">
    <w:name w:val="Steckbrief_ÜS1_GERM"/>
    <w:basedOn w:val="SteckbriefS2GERM"/>
    <w:link w:val="SteckbriefS1GERMZchn"/>
    <w:qFormat/>
    <w:rsid w:val="00D4325E"/>
    <w:rPr>
      <w:sz w:val="28"/>
    </w:rPr>
  </w:style>
  <w:style w:type="character" w:customStyle="1" w:styleId="SteckbriefS2GERMZchn">
    <w:name w:val="Steckbrief_ÜS2_GERM Zchn"/>
    <w:basedOn w:val="Absatz-Standardschriftart"/>
    <w:link w:val="SteckbriefS2GERM"/>
    <w:rsid w:val="0027480E"/>
    <w:rPr>
      <w:rFonts w:ascii="Calibri" w:eastAsiaTheme="minorEastAsia" w:hAnsi="Calibri" w:cstheme="minorHAnsi"/>
      <w:b/>
      <w:color w:val="FFFFFF" w:themeColor="background2"/>
      <w:sz w:val="24"/>
      <w:szCs w:val="24"/>
      <w:lang w:val="de-DE" w:eastAsia="de-AT"/>
    </w:rPr>
  </w:style>
  <w:style w:type="paragraph" w:customStyle="1" w:styleId="SteckbriefS3GERM">
    <w:name w:val="Steckbrief_ÜS3_GERM"/>
    <w:basedOn w:val="Standard"/>
    <w:link w:val="SteckbriefS3GERMZchn"/>
    <w:qFormat/>
    <w:rsid w:val="00D4325E"/>
    <w:pPr>
      <w:spacing w:after="0" w:line="240" w:lineRule="auto"/>
    </w:pPr>
    <w:rPr>
      <w:color w:val="FFFFFF" w:themeColor="background2"/>
    </w:rPr>
  </w:style>
  <w:style w:type="character" w:customStyle="1" w:styleId="SteckbriefS1GERMZchn">
    <w:name w:val="Steckbrief_ÜS1_GERM Zchn"/>
    <w:basedOn w:val="SteckbriefS2GERMZchn"/>
    <w:link w:val="SteckbriefS1GERM"/>
    <w:rsid w:val="00D4325E"/>
    <w:rPr>
      <w:rFonts w:ascii="Calibri" w:eastAsiaTheme="minorEastAsia" w:hAnsi="Calibri" w:cstheme="minorHAnsi"/>
      <w:b/>
      <w:color w:val="FFFFFF" w:themeColor="background2"/>
      <w:sz w:val="28"/>
      <w:szCs w:val="24"/>
      <w:lang w:val="de-DE" w:eastAsia="de-AT"/>
    </w:rPr>
  </w:style>
  <w:style w:type="paragraph" w:customStyle="1" w:styleId="ImpressumKeinLeerraum">
    <w:name w:val="Impressum Kein Leerraum"/>
    <w:basedOn w:val="KeinLeerraum"/>
    <w:uiPriority w:val="44"/>
    <w:rsid w:val="00AC7B33"/>
    <w:pPr>
      <w:spacing w:after="0"/>
    </w:pPr>
    <w:rPr>
      <w:sz w:val="20"/>
      <w:lang w:val="de-DE"/>
    </w:rPr>
  </w:style>
  <w:style w:type="character" w:customStyle="1" w:styleId="SteckbriefS3GERMZchn">
    <w:name w:val="Steckbrief_ÜS3_GERM Zchn"/>
    <w:basedOn w:val="Absatz-Standardschriftart"/>
    <w:link w:val="SteckbriefS3GERM"/>
    <w:rsid w:val="00D4325E"/>
    <w:rPr>
      <w:rFonts w:ascii="Calibri" w:eastAsiaTheme="minorEastAsia" w:hAnsi="Calibri" w:cstheme="minorHAnsi"/>
      <w:color w:val="FFFFFF" w:themeColor="background2"/>
      <w:sz w:val="24"/>
      <w:szCs w:val="24"/>
      <w:lang w:eastAsia="de-AT"/>
    </w:rPr>
  </w:style>
  <w:style w:type="paragraph" w:customStyle="1" w:styleId="2Impressum">
    <w:name w:val="Ü2 Impressum"/>
    <w:basedOn w:val="1-small"/>
    <w:next w:val="ImpressumKeinLeerraum"/>
    <w:uiPriority w:val="44"/>
    <w:rsid w:val="0049724E"/>
    <w:pPr>
      <w:pageBreakBefore w:val="0"/>
      <w:spacing w:before="480" w:after="0" w:line="300" w:lineRule="auto"/>
      <w:outlineLvl w:val="1"/>
    </w:pPr>
    <w:rPr>
      <w:color w:val="0A8294"/>
      <w:sz w:val="20"/>
      <w:lang w:val="de-DE"/>
    </w:rPr>
  </w:style>
  <w:style w:type="paragraph" w:customStyle="1" w:styleId="ImpressumtextVOR">
    <w:name w:val="Impressumtext+VOR"/>
    <w:basedOn w:val="StdVOR"/>
    <w:next w:val="ImpressumKeinLeerraum"/>
    <w:uiPriority w:val="44"/>
    <w:rsid w:val="00AC7B33"/>
    <w:pPr>
      <w:spacing w:after="0"/>
    </w:pPr>
    <w:rPr>
      <w:sz w:val="20"/>
      <w:szCs w:val="19"/>
      <w:lang w:val="de-DE"/>
    </w:rPr>
  </w:style>
  <w:style w:type="paragraph" w:customStyle="1" w:styleId="DP-FlietextStandard">
    <w:name w:val="DP - Fließtext Standard"/>
    <w:basedOn w:val="Standard"/>
    <w:qFormat/>
    <w:rsid w:val="00DC4258"/>
    <w:pPr>
      <w:spacing w:after="0" w:line="360" w:lineRule="auto"/>
    </w:pPr>
    <w:rPr>
      <w:rFonts w:ascii="Arial" w:eastAsiaTheme="minorHAnsi" w:hAnsi="Arial" w:cs="Arial"/>
      <w:color w:val="000000" w:themeColor="text1"/>
      <w:kern w:val="2"/>
      <w:sz w:val="20"/>
      <w:szCs w:val="2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727945">
      <w:bodyDiv w:val="1"/>
      <w:marLeft w:val="0"/>
      <w:marRight w:val="0"/>
      <w:marTop w:val="0"/>
      <w:marBottom w:val="0"/>
      <w:divBdr>
        <w:top w:val="none" w:sz="0" w:space="0" w:color="auto"/>
        <w:left w:val="none" w:sz="0" w:space="0" w:color="auto"/>
        <w:bottom w:val="none" w:sz="0" w:space="0" w:color="auto"/>
        <w:right w:val="none" w:sz="0" w:space="0" w:color="auto"/>
      </w:divBdr>
    </w:div>
    <w:div w:id="167572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info.bml.gv.at/service/publikationen/wasser/oeffentlichkeitsbeteiligung-im-rahmen-der-gewaesserentwicklungs--und-risikomangementkonzepte.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eu2018at">
  <a:themeElements>
    <a:clrScheme name="Republik-AT-2020">
      <a:dk1>
        <a:srgbClr val="000000"/>
      </a:dk1>
      <a:lt1>
        <a:srgbClr val="E6EFF3"/>
      </a:lt1>
      <a:dk2>
        <a:srgbClr val="E1320F"/>
      </a:dk2>
      <a:lt2>
        <a:srgbClr val="FFFFFF"/>
      </a:lt2>
      <a:accent1>
        <a:srgbClr val="CA0237"/>
      </a:accent1>
      <a:accent2>
        <a:srgbClr val="5FB564"/>
      </a:accent2>
      <a:accent3>
        <a:srgbClr val="950F53"/>
      </a:accent3>
      <a:accent4>
        <a:srgbClr val="F59C00"/>
      </a:accent4>
      <a:accent5>
        <a:srgbClr val="3BACBE"/>
      </a:accent5>
      <a:accent6>
        <a:srgbClr val="BCCF00"/>
      </a:accent6>
      <a:hlink>
        <a:srgbClr val="1C1C1C"/>
      </a:hlink>
      <a:folHlink>
        <a:srgbClr val="63636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153F6-A4CB-48C1-89BA-54756FF78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1562</Words>
  <Characters>9843</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Vorlage Bericht Maßnahmenkonzept</vt:lpstr>
    </vt:vector>
  </TitlesOfParts>
  <Company>BMLUK</Company>
  <LinksUpToDate>false</LinksUpToDate>
  <CharactersWithSpaces>11383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Bericht Maßnahmenkonzept</dc:title>
  <dc:subject/>
  <dc:creator>Elena Leutgöb</dc:creator>
  <cp:keywords/>
  <dc:description/>
  <cp:lastModifiedBy>Leutgöb, Elena</cp:lastModifiedBy>
  <cp:revision>18</cp:revision>
  <cp:lastPrinted>2026-07-30T07:00:00Z</cp:lastPrinted>
  <dcterms:created xsi:type="dcterms:W3CDTF">2026-05-26T12:57:00Z</dcterms:created>
  <dcterms:modified xsi:type="dcterms:W3CDTF">2026-07-30T08:30:00Z</dcterms:modified>
</cp:coreProperties>
</file>